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205A8">
      <w:pPr>
        <w:pStyle w:val="ConsPlusNormal"/>
        <w:jc w:val="both"/>
        <w:outlineLvl w:val="0"/>
      </w:pPr>
      <w:bookmarkStart w:id="0" w:name="_GoBack"/>
      <w:bookmarkEnd w:id="0"/>
    </w:p>
    <w:p w:rsidR="00000000" w:rsidRPr="002C0676" w:rsidRDefault="004205A8">
      <w:pPr>
        <w:pStyle w:val="ConsPlusNormal"/>
        <w:outlineLvl w:val="0"/>
        <w:rPr>
          <w:lang w:val="ru-RU"/>
        </w:rPr>
      </w:pPr>
      <w:bookmarkStart w:id="1" w:name="Par1"/>
      <w:bookmarkEnd w:id="1"/>
      <w:r w:rsidRPr="002C0676">
        <w:rPr>
          <w:lang w:val="ru-RU"/>
        </w:rPr>
        <w:t xml:space="preserve">Зарегистрировано в Минюсте России 6 марта 2014 г. </w:t>
      </w:r>
      <w:r>
        <w:t>N</w:t>
      </w:r>
      <w:r w:rsidRPr="002C0676">
        <w:rPr>
          <w:lang w:val="ru-RU"/>
        </w:rPr>
        <w:t xml:space="preserve"> 31528</w:t>
      </w:r>
    </w:p>
    <w:p w:rsidR="00000000" w:rsidRPr="002C0676" w:rsidRDefault="004205A8">
      <w:pPr>
        <w:pStyle w:val="ConsPlusNormal"/>
        <w:pBdr>
          <w:bottom w:val="single" w:sz="6" w:space="0" w:color="auto"/>
        </w:pBdr>
        <w:rPr>
          <w:sz w:val="5"/>
          <w:szCs w:val="5"/>
          <w:lang w:val="ru-RU"/>
        </w:rPr>
      </w:pPr>
    </w:p>
    <w:p w:rsidR="00000000" w:rsidRPr="002C0676" w:rsidRDefault="004205A8">
      <w:pPr>
        <w:pStyle w:val="ConsPlusNormal"/>
        <w:jc w:val="center"/>
        <w:rPr>
          <w:lang w:val="ru-RU"/>
        </w:rPr>
      </w:pPr>
    </w:p>
    <w:p w:rsidR="00000000" w:rsidRPr="002C0676" w:rsidRDefault="004205A8">
      <w:pPr>
        <w:pStyle w:val="ConsPlusNormal"/>
        <w:jc w:val="center"/>
        <w:rPr>
          <w:b/>
          <w:bCs/>
          <w:sz w:val="16"/>
          <w:szCs w:val="16"/>
          <w:lang w:val="ru-RU"/>
        </w:rPr>
      </w:pPr>
      <w:r w:rsidRPr="002C0676">
        <w:rPr>
          <w:b/>
          <w:bCs/>
          <w:sz w:val="16"/>
          <w:szCs w:val="16"/>
          <w:lang w:val="ru-RU"/>
        </w:rPr>
        <w:t>МИНИСТЕРСТВО ОБРАЗОВАНИЯ И НАУКИ РОССИЙСКОЙ ФЕДЕРАЦИИ</w:t>
      </w:r>
    </w:p>
    <w:p w:rsidR="00000000" w:rsidRPr="002C0676" w:rsidRDefault="004205A8">
      <w:pPr>
        <w:pStyle w:val="ConsPlusNormal"/>
        <w:jc w:val="center"/>
        <w:rPr>
          <w:b/>
          <w:bCs/>
          <w:sz w:val="16"/>
          <w:szCs w:val="16"/>
          <w:lang w:val="ru-RU"/>
        </w:rPr>
      </w:pPr>
    </w:p>
    <w:p w:rsidR="00000000" w:rsidRPr="002C0676" w:rsidRDefault="004205A8">
      <w:pPr>
        <w:pStyle w:val="ConsPlusNormal"/>
        <w:jc w:val="center"/>
        <w:rPr>
          <w:b/>
          <w:bCs/>
          <w:sz w:val="16"/>
          <w:szCs w:val="16"/>
          <w:lang w:val="ru-RU"/>
        </w:rPr>
      </w:pPr>
      <w:r w:rsidRPr="002C0676">
        <w:rPr>
          <w:b/>
          <w:bCs/>
          <w:sz w:val="16"/>
          <w:szCs w:val="16"/>
          <w:lang w:val="ru-RU"/>
        </w:rPr>
        <w:t>ПРИКАЗ</w:t>
      </w:r>
    </w:p>
    <w:p w:rsidR="00000000" w:rsidRPr="002C0676" w:rsidRDefault="004205A8">
      <w:pPr>
        <w:pStyle w:val="ConsPlusNormal"/>
        <w:jc w:val="center"/>
        <w:rPr>
          <w:b/>
          <w:bCs/>
          <w:sz w:val="16"/>
          <w:szCs w:val="16"/>
          <w:lang w:val="ru-RU"/>
        </w:rPr>
      </w:pPr>
      <w:r w:rsidRPr="002C0676">
        <w:rPr>
          <w:b/>
          <w:bCs/>
          <w:sz w:val="16"/>
          <w:szCs w:val="16"/>
          <w:lang w:val="ru-RU"/>
        </w:rPr>
        <w:t xml:space="preserve">от 15 января 2014 г. </w:t>
      </w:r>
      <w:r>
        <w:rPr>
          <w:b/>
          <w:bCs/>
          <w:sz w:val="16"/>
          <w:szCs w:val="16"/>
        </w:rPr>
        <w:t>N</w:t>
      </w:r>
      <w:r w:rsidRPr="002C0676">
        <w:rPr>
          <w:b/>
          <w:bCs/>
          <w:sz w:val="16"/>
          <w:szCs w:val="16"/>
          <w:lang w:val="ru-RU"/>
        </w:rPr>
        <w:t xml:space="preserve"> 14</w:t>
      </w:r>
    </w:p>
    <w:p w:rsidR="00000000" w:rsidRPr="002C0676" w:rsidRDefault="004205A8">
      <w:pPr>
        <w:pStyle w:val="ConsPlusNormal"/>
        <w:jc w:val="center"/>
        <w:rPr>
          <w:b/>
          <w:bCs/>
          <w:sz w:val="16"/>
          <w:szCs w:val="16"/>
          <w:lang w:val="ru-RU"/>
        </w:rPr>
      </w:pPr>
    </w:p>
    <w:p w:rsidR="00000000" w:rsidRPr="002C0676" w:rsidRDefault="004205A8">
      <w:pPr>
        <w:pStyle w:val="ConsPlusNormal"/>
        <w:jc w:val="center"/>
        <w:rPr>
          <w:b/>
          <w:bCs/>
          <w:sz w:val="16"/>
          <w:szCs w:val="16"/>
          <w:lang w:val="ru-RU"/>
        </w:rPr>
      </w:pPr>
      <w:r w:rsidRPr="002C0676">
        <w:rPr>
          <w:b/>
          <w:bCs/>
          <w:sz w:val="16"/>
          <w:szCs w:val="16"/>
          <w:lang w:val="ru-RU"/>
        </w:rPr>
        <w:t>ОБ УТВЕРЖДЕНИИ ПОКАЗАТЕЛЕЙ МОНИТОРИНГА СИСТЕМЫ ОБРАЗОВАНИЯ</w:t>
      </w:r>
    </w:p>
    <w:p w:rsidR="00000000" w:rsidRPr="002C0676" w:rsidRDefault="004205A8">
      <w:pPr>
        <w:pStyle w:val="ConsPlusNormal"/>
        <w:ind w:firstLine="540"/>
        <w:jc w:val="both"/>
        <w:rPr>
          <w:lang w:val="ru-RU"/>
        </w:rPr>
      </w:pPr>
    </w:p>
    <w:p w:rsidR="00000000" w:rsidRPr="002C0676" w:rsidRDefault="004205A8">
      <w:pPr>
        <w:pStyle w:val="ConsPlusNormal"/>
        <w:ind w:firstLine="540"/>
        <w:jc w:val="both"/>
        <w:rPr>
          <w:lang w:val="ru-RU"/>
        </w:rPr>
      </w:pPr>
      <w:r w:rsidRPr="002C0676">
        <w:rPr>
          <w:lang w:val="ru-RU"/>
        </w:rPr>
        <w:t>В соответствии с пунктом 4 Правил осуществления мониторинга системы образования, утвержденных постановлением Правительства Российской Федерации от 5 августа 201</w:t>
      </w:r>
      <w:r w:rsidRPr="002C0676">
        <w:rPr>
          <w:lang w:val="ru-RU"/>
        </w:rPr>
        <w:t xml:space="preserve">3 г. </w:t>
      </w:r>
      <w:r>
        <w:t>N</w:t>
      </w:r>
      <w:r w:rsidRPr="002C0676">
        <w:rPr>
          <w:lang w:val="ru-RU"/>
        </w:rPr>
        <w:t xml:space="preserve"> 662 "Об осуществлении мониторинга системы образования" (Собрание законодательства Российской Федерации, 2013, </w:t>
      </w:r>
      <w:r>
        <w:t>N</w:t>
      </w:r>
      <w:r w:rsidRPr="002C0676">
        <w:rPr>
          <w:lang w:val="ru-RU"/>
        </w:rPr>
        <w:t xml:space="preserve"> 33, ст. 4378), приказываю:</w:t>
      </w:r>
    </w:p>
    <w:p w:rsidR="00000000" w:rsidRPr="002C0676" w:rsidRDefault="004205A8">
      <w:pPr>
        <w:pStyle w:val="ConsPlusNormal"/>
        <w:ind w:firstLine="540"/>
        <w:jc w:val="both"/>
        <w:rPr>
          <w:lang w:val="ru-RU"/>
        </w:rPr>
      </w:pPr>
      <w:r w:rsidRPr="002C0676">
        <w:rPr>
          <w:lang w:val="ru-RU"/>
        </w:rPr>
        <w:t xml:space="preserve">Утвердить прилагаемые </w:t>
      </w:r>
      <w:hyperlink w:anchor="Par28" w:tooltip="Ссылка на текущий документ" w:history="1">
        <w:r w:rsidRPr="002C0676">
          <w:rPr>
            <w:color w:val="0000FF"/>
            <w:lang w:val="ru-RU"/>
          </w:rPr>
          <w:t>показатели</w:t>
        </w:r>
      </w:hyperlink>
      <w:r w:rsidRPr="002C0676">
        <w:rPr>
          <w:lang w:val="ru-RU"/>
        </w:rPr>
        <w:t xml:space="preserve"> мониторинга системы обр</w:t>
      </w:r>
      <w:r w:rsidRPr="002C0676">
        <w:rPr>
          <w:lang w:val="ru-RU"/>
        </w:rPr>
        <w:t>азования.</w:t>
      </w:r>
    </w:p>
    <w:p w:rsidR="00000000" w:rsidRPr="002C0676" w:rsidRDefault="004205A8">
      <w:pPr>
        <w:pStyle w:val="ConsPlusNormal"/>
        <w:ind w:firstLine="540"/>
        <w:jc w:val="both"/>
        <w:rPr>
          <w:lang w:val="ru-RU"/>
        </w:rPr>
      </w:pPr>
    </w:p>
    <w:p w:rsidR="00000000" w:rsidRPr="002C0676" w:rsidRDefault="004205A8">
      <w:pPr>
        <w:pStyle w:val="ConsPlusNormal"/>
        <w:jc w:val="right"/>
        <w:rPr>
          <w:lang w:val="ru-RU"/>
        </w:rPr>
      </w:pPr>
      <w:r w:rsidRPr="002C0676">
        <w:rPr>
          <w:lang w:val="ru-RU"/>
        </w:rPr>
        <w:t>Министр</w:t>
      </w:r>
    </w:p>
    <w:p w:rsidR="00000000" w:rsidRPr="002C0676" w:rsidRDefault="004205A8">
      <w:pPr>
        <w:pStyle w:val="ConsPlusNormal"/>
        <w:jc w:val="right"/>
        <w:rPr>
          <w:lang w:val="ru-RU"/>
        </w:rPr>
      </w:pPr>
      <w:r w:rsidRPr="002C0676">
        <w:rPr>
          <w:lang w:val="ru-RU"/>
        </w:rPr>
        <w:t>Д.В.ЛИВАНОВ</w:t>
      </w:r>
    </w:p>
    <w:p w:rsidR="00000000" w:rsidRPr="002C0676" w:rsidRDefault="004205A8">
      <w:pPr>
        <w:pStyle w:val="ConsPlusNormal"/>
        <w:ind w:firstLine="540"/>
        <w:jc w:val="both"/>
        <w:rPr>
          <w:lang w:val="ru-RU"/>
        </w:rPr>
      </w:pPr>
    </w:p>
    <w:p w:rsidR="00000000" w:rsidRPr="002C0676" w:rsidRDefault="004205A8">
      <w:pPr>
        <w:pStyle w:val="ConsPlusNormal"/>
        <w:ind w:firstLine="540"/>
        <w:jc w:val="both"/>
        <w:rPr>
          <w:lang w:val="ru-RU"/>
        </w:rPr>
      </w:pPr>
    </w:p>
    <w:p w:rsidR="00000000" w:rsidRPr="002C0676" w:rsidRDefault="004205A8">
      <w:pPr>
        <w:pStyle w:val="ConsPlusNormal"/>
        <w:ind w:firstLine="540"/>
        <w:jc w:val="both"/>
        <w:rPr>
          <w:lang w:val="ru-RU"/>
        </w:rPr>
      </w:pPr>
    </w:p>
    <w:p w:rsidR="00000000" w:rsidRPr="002C0676" w:rsidRDefault="004205A8">
      <w:pPr>
        <w:pStyle w:val="ConsPlusNormal"/>
        <w:ind w:firstLine="540"/>
        <w:jc w:val="both"/>
        <w:rPr>
          <w:lang w:val="ru-RU"/>
        </w:rPr>
      </w:pPr>
    </w:p>
    <w:p w:rsidR="00000000" w:rsidRPr="002C0676" w:rsidRDefault="004205A8">
      <w:pPr>
        <w:pStyle w:val="ConsPlusNormal"/>
        <w:ind w:firstLine="540"/>
        <w:jc w:val="both"/>
        <w:rPr>
          <w:lang w:val="ru-RU"/>
        </w:rPr>
      </w:pPr>
    </w:p>
    <w:p w:rsidR="00000000" w:rsidRPr="002C0676" w:rsidRDefault="004205A8">
      <w:pPr>
        <w:pStyle w:val="ConsPlusNormal"/>
        <w:jc w:val="right"/>
        <w:outlineLvl w:val="0"/>
        <w:rPr>
          <w:lang w:val="ru-RU"/>
        </w:rPr>
      </w:pPr>
      <w:bookmarkStart w:id="2" w:name="Par21"/>
      <w:bookmarkEnd w:id="2"/>
      <w:r w:rsidRPr="002C0676">
        <w:rPr>
          <w:lang w:val="ru-RU"/>
        </w:rPr>
        <w:t>Приложение</w:t>
      </w:r>
    </w:p>
    <w:p w:rsidR="00000000" w:rsidRPr="002C0676" w:rsidRDefault="004205A8">
      <w:pPr>
        <w:pStyle w:val="ConsPlusNormal"/>
        <w:jc w:val="right"/>
        <w:rPr>
          <w:lang w:val="ru-RU"/>
        </w:rPr>
      </w:pPr>
    </w:p>
    <w:p w:rsidR="00000000" w:rsidRPr="002C0676" w:rsidRDefault="004205A8">
      <w:pPr>
        <w:pStyle w:val="ConsPlusNormal"/>
        <w:jc w:val="right"/>
        <w:rPr>
          <w:lang w:val="ru-RU"/>
        </w:rPr>
      </w:pPr>
      <w:r w:rsidRPr="002C0676">
        <w:rPr>
          <w:lang w:val="ru-RU"/>
        </w:rPr>
        <w:t>Утверждены</w:t>
      </w:r>
    </w:p>
    <w:p w:rsidR="00000000" w:rsidRPr="002C0676" w:rsidRDefault="004205A8">
      <w:pPr>
        <w:pStyle w:val="ConsPlusNormal"/>
        <w:jc w:val="right"/>
        <w:rPr>
          <w:lang w:val="ru-RU"/>
        </w:rPr>
      </w:pPr>
      <w:r w:rsidRPr="002C0676">
        <w:rPr>
          <w:lang w:val="ru-RU"/>
        </w:rPr>
        <w:t>приказом Министерства образования</w:t>
      </w:r>
    </w:p>
    <w:p w:rsidR="00000000" w:rsidRPr="002C0676" w:rsidRDefault="004205A8">
      <w:pPr>
        <w:pStyle w:val="ConsPlusNormal"/>
        <w:jc w:val="right"/>
        <w:rPr>
          <w:lang w:val="ru-RU"/>
        </w:rPr>
      </w:pPr>
      <w:r w:rsidRPr="002C0676">
        <w:rPr>
          <w:lang w:val="ru-RU"/>
        </w:rPr>
        <w:t>и науки Российской Федерации</w:t>
      </w:r>
    </w:p>
    <w:p w:rsidR="00000000" w:rsidRPr="002C0676" w:rsidRDefault="004205A8">
      <w:pPr>
        <w:pStyle w:val="ConsPlusNormal"/>
        <w:jc w:val="right"/>
        <w:rPr>
          <w:lang w:val="ru-RU"/>
        </w:rPr>
      </w:pPr>
      <w:r w:rsidRPr="002C0676">
        <w:rPr>
          <w:lang w:val="ru-RU"/>
        </w:rPr>
        <w:t xml:space="preserve">от 15 января 2014 г. </w:t>
      </w:r>
      <w:r>
        <w:t>N</w:t>
      </w:r>
      <w:r w:rsidRPr="002C0676">
        <w:rPr>
          <w:lang w:val="ru-RU"/>
        </w:rPr>
        <w:t xml:space="preserve"> 14</w:t>
      </w:r>
    </w:p>
    <w:p w:rsidR="00000000" w:rsidRPr="002C0676" w:rsidRDefault="004205A8">
      <w:pPr>
        <w:pStyle w:val="ConsPlusNormal"/>
        <w:ind w:firstLine="540"/>
        <w:jc w:val="both"/>
        <w:rPr>
          <w:lang w:val="ru-RU"/>
        </w:rPr>
      </w:pPr>
    </w:p>
    <w:p w:rsidR="00000000" w:rsidRPr="002C0676" w:rsidRDefault="004205A8">
      <w:pPr>
        <w:pStyle w:val="ConsPlusNormal"/>
        <w:jc w:val="center"/>
        <w:rPr>
          <w:b/>
          <w:bCs/>
          <w:sz w:val="16"/>
          <w:szCs w:val="16"/>
          <w:lang w:val="ru-RU"/>
        </w:rPr>
      </w:pPr>
      <w:bookmarkStart w:id="3" w:name="Par28"/>
      <w:bookmarkEnd w:id="3"/>
      <w:r w:rsidRPr="002C0676">
        <w:rPr>
          <w:b/>
          <w:bCs/>
          <w:sz w:val="16"/>
          <w:szCs w:val="16"/>
          <w:lang w:val="ru-RU"/>
        </w:rPr>
        <w:t>ПОКАЗАТЕЛИ МОНИТОРИНГА СИСТЕМЫ ОБРАЗОВАНИЯ</w:t>
      </w:r>
    </w:p>
    <w:p w:rsidR="00000000" w:rsidRPr="002C0676" w:rsidRDefault="004205A8">
      <w:pPr>
        <w:pStyle w:val="ConsPlusNormal"/>
        <w:jc w:val="center"/>
        <w:rPr>
          <w:lang w:val="ru-RU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2"/>
        <w:gridCol w:w="1357"/>
      </w:tblGrid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center"/>
            </w:pPr>
            <w:r>
              <w:t>Раздел/подраздел/показатель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center"/>
              <w:outlineLvl w:val="1"/>
            </w:pPr>
            <w:bookmarkStart w:id="4" w:name="Par32"/>
            <w:bookmarkEnd w:id="4"/>
            <w:r>
              <w:t>I.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center"/>
              <w:outlineLvl w:val="2"/>
              <w:rPr>
                <w:lang w:val="ru-RU"/>
              </w:rPr>
            </w:pPr>
            <w:bookmarkStart w:id="5" w:name="Par34"/>
            <w:bookmarkEnd w:id="5"/>
            <w:r w:rsidRPr="002C0676">
              <w:rPr>
                <w:lang w:val="ru-RU"/>
              </w:rPr>
              <w:t>1. Сведения о развитии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1.1.1. 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</w:t>
            </w:r>
            <w:r w:rsidRPr="002C0676">
              <w:rPr>
                <w:lang w:val="ru-RU"/>
              </w:rPr>
              <w:t>енности детей в возрасте от 3 до 7 лет, находящихся в очереди на получение в текущем году дошкольного образования).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</w:t>
            </w:r>
            <w:r w:rsidRPr="002C0676">
              <w:rPr>
                <w:lang w:val="ru-RU"/>
              </w:rPr>
              <w:t>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1.1.3. Удельный вес численности воспитанников частных</w:t>
            </w:r>
            <w:r w:rsidRPr="002C0676">
              <w:rPr>
                <w:lang w:val="ru-RU"/>
              </w:rPr>
              <w:t xml:space="preserve">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lastRenderedPageBreak/>
              <w:t>1.2. Содержание образовательной деятельности и организация образовательного процесса по образовательным программам дошкольного образо</w:t>
            </w:r>
            <w:r w:rsidRPr="002C0676">
              <w:rPr>
                <w:lang w:val="ru-RU"/>
              </w:rPr>
              <w:t>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1.3. Кадровое обеспечение дошкольных образовательных организаций и оценка у</w:t>
            </w:r>
            <w:r w:rsidRPr="002C0676">
              <w:rPr>
                <w:lang w:val="ru-RU"/>
              </w:rPr>
              <w:t>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человек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</w:t>
            </w:r>
            <w:r w:rsidRPr="002C0676">
              <w:rPr>
                <w:lang w:val="ru-RU"/>
              </w:rPr>
              <w:t>ым организациям).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</w:t>
            </w:r>
            <w:r w:rsidRPr="002C0676">
              <w:rPr>
                <w:lang w:val="ru-RU"/>
              </w:rPr>
              <w:t>анника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квадратный метр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 w:rsidRPr="002C0676">
              <w:rPr>
                <w:lang w:val="ru-RU"/>
              </w:rPr>
              <w:t xml:space="preserve">    </w:t>
            </w:r>
            <w:r>
              <w:t>водоснабжение;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канализаци</w:t>
            </w:r>
            <w:r>
              <w:t>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1.4.4. Удельный вес числа организаций, имею</w:t>
            </w:r>
            <w:r w:rsidRPr="002C0676">
              <w:rPr>
                <w:lang w:val="ru-RU"/>
              </w:rPr>
              <w:t>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единица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1.</w:t>
            </w:r>
            <w:r w:rsidRPr="002C0676">
              <w:rPr>
                <w:lang w:val="ru-RU"/>
              </w:rPr>
              <w:t>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день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</w:t>
            </w:r>
            <w:r w:rsidRPr="002C0676">
              <w:rPr>
                <w:lang w:val="ru-RU"/>
              </w:rPr>
              <w:t>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lastRenderedPageBreak/>
              <w:t>1.7.1. Темп роста числа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 xml:space="preserve">1.8.1. Общий объем финансовых средств, поступивших в дошкольные образовательные организации, в </w:t>
            </w:r>
            <w:r w:rsidRPr="002C0676">
              <w:rPr>
                <w:lang w:val="ru-RU"/>
              </w:rPr>
              <w:t>расчете на одного воспитанника.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тысяча рублей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1.9. Создание безопасных условий при организации образ</w:t>
            </w:r>
            <w:r w:rsidRPr="002C0676">
              <w:rPr>
                <w:lang w:val="ru-RU"/>
              </w:rPr>
              <w:t>овательного процесса в дошкольных 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center"/>
              <w:outlineLvl w:val="2"/>
              <w:rPr>
                <w:lang w:val="ru-RU"/>
              </w:rPr>
            </w:pPr>
            <w:bookmarkStart w:id="6" w:name="Par98"/>
            <w:bookmarkEnd w:id="6"/>
            <w:r w:rsidRPr="002C0676">
              <w:rPr>
                <w:lang w:val="ru-RU"/>
              </w:rPr>
              <w:t>2. Сведения о развитии начального общего образования, основного общего образования и среднего общег</w:t>
            </w:r>
            <w:r w:rsidRPr="002C0676">
              <w:rPr>
                <w:lang w:val="ru-RU"/>
              </w:rPr>
              <w:t>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2.1.1. Охват детей начальн</w:t>
            </w:r>
            <w:r w:rsidRPr="002C0676">
              <w:rPr>
                <w:lang w:val="ru-RU"/>
              </w:rPr>
              <w:t>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2.1.2. Уд</w:t>
            </w:r>
            <w:r w:rsidRPr="002C0676">
              <w:rPr>
                <w:lang w:val="ru-RU"/>
              </w:rPr>
              <w:t>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 w:rsidRPr="002C0676">
              <w:rPr>
                <w:lang w:val="ru-RU"/>
              </w:rPr>
              <w:t>2.1.3. Оценка родителями учащихся о</w:t>
            </w:r>
            <w:r w:rsidRPr="002C0676">
              <w:rPr>
                <w:lang w:val="ru-RU"/>
              </w:rPr>
              <w:t>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</w:t>
            </w:r>
            <w:r w:rsidRPr="002C0676">
              <w:rPr>
                <w:lang w:val="ru-RU"/>
              </w:rPr>
              <w:t xml:space="preserve">й учащихся общеобразовательных организаций).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2.2.1. Удельный вес численности лиц, занимающихся</w:t>
            </w:r>
            <w:r w:rsidRPr="002C0676">
              <w:rPr>
                <w:lang w:val="ru-RU"/>
              </w:rPr>
              <w:t xml:space="preserve">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2.3. Ка</w:t>
            </w:r>
            <w:r w:rsidRPr="002C0676">
              <w:rPr>
                <w:lang w:val="ru-RU"/>
              </w:rPr>
              <w:t>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2.3.1. Численност</w:t>
            </w:r>
            <w:r w:rsidRPr="002C0676">
              <w:rPr>
                <w:lang w:val="ru-RU"/>
              </w:rPr>
              <w:t>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человек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lastRenderedPageBreak/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2.3.3. Отношение среднемес</w:t>
            </w:r>
            <w:r w:rsidRPr="002C0676">
              <w:rPr>
                <w:lang w:val="ru-RU"/>
              </w:rPr>
              <w:t>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 w:rsidRPr="002C0676">
              <w:rPr>
                <w:lang w:val="ru-RU"/>
              </w:rPr>
              <w:t xml:space="preserve">    </w:t>
            </w:r>
            <w:r>
              <w:t>педагогических работников -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из них учителей.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2.4.1. Общая площадь всех п</w:t>
            </w:r>
            <w:r w:rsidRPr="002C0676">
              <w:rPr>
                <w:lang w:val="ru-RU"/>
              </w:rPr>
              <w:t>омещений общеобразовательных организаций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квадратный метр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 w:rsidRPr="002C0676">
              <w:rPr>
                <w:lang w:val="ru-RU"/>
              </w:rPr>
              <w:t xml:space="preserve">    </w:t>
            </w:r>
            <w:r>
              <w:t>водопровод;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 w:rsidRPr="002C0676">
              <w:rPr>
                <w:lang w:val="ru-RU"/>
              </w:rPr>
              <w:t xml:space="preserve">    </w:t>
            </w:r>
            <w:r>
              <w:t>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единица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имеющих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единица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2.4.4. 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2.5. Условия получения начального общего, осно</w:t>
            </w:r>
            <w:r w:rsidRPr="002C0676">
              <w:rPr>
                <w:lang w:val="ru-RU"/>
              </w:rPr>
              <w:t>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</w:t>
            </w:r>
            <w:r w:rsidRPr="002C0676">
              <w:rPr>
                <w:lang w:val="ru-RU"/>
              </w:rPr>
              <w:t>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2.5.2. Удельный вес численности детей-инвалидов, обучающихся в классах, не являющихся специальными (коррек</w:t>
            </w:r>
            <w:r w:rsidRPr="002C0676">
              <w:rPr>
                <w:lang w:val="ru-RU"/>
              </w:rPr>
              <w:t>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 xml:space="preserve">2.6. Результаты аттестации лиц, обучающихся по образовательным </w:t>
            </w:r>
            <w:r w:rsidRPr="002C0676">
              <w:rPr>
                <w:lang w:val="ru-RU"/>
              </w:rPr>
              <w:t>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 xml:space="preserve">2.6.1. Отношение среднего балла единого государственного экзамена (далее - ЕГЭ) (в расчете на 1 предмет) в 10% общеобразовательных организаций с лучшими </w:t>
            </w:r>
            <w:r w:rsidRPr="002C0676">
              <w:rPr>
                <w:lang w:val="ru-RU"/>
              </w:rPr>
              <w:t xml:space="preserve">результатами ЕГЭ к среднему баллу ЕГЭ (в расчете на 1 предмет) в 10% </w:t>
            </w:r>
            <w:r w:rsidRPr="002C0676">
              <w:rPr>
                <w:lang w:val="ru-RU"/>
              </w:rPr>
              <w:lastRenderedPageBreak/>
              <w:t>общеобразовательных организаций с худшими результатами ЕГЭ.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lastRenderedPageBreak/>
              <w:t>раз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lastRenderedPageBreak/>
              <w:t>2.6.2. Среднее значение количества баллов по ЕГЭ, полученных выпускниками, освоившими образовательные программы среднего о</w:t>
            </w:r>
            <w:r w:rsidRPr="002C0676">
              <w:rPr>
                <w:lang w:val="ru-RU"/>
              </w:rPr>
              <w:t>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 w:rsidRPr="002C0676">
              <w:rPr>
                <w:lang w:val="ru-RU"/>
              </w:rPr>
              <w:t xml:space="preserve">    </w:t>
            </w:r>
            <w:r>
              <w:t>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балл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балл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</w:t>
            </w:r>
            <w:r w:rsidRPr="002C0676">
              <w:rPr>
                <w:lang w:val="ru-RU"/>
              </w:rPr>
              <w:t>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 w:rsidRPr="002C0676">
              <w:rPr>
                <w:lang w:val="ru-RU"/>
              </w:rPr>
              <w:t xml:space="preserve">    </w:t>
            </w:r>
            <w:r>
              <w:t>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балл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балл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2.6.4. Удельный вес численности в</w:t>
            </w:r>
            <w:r w:rsidRPr="002C0676">
              <w:rPr>
                <w:lang w:val="ru-RU"/>
              </w:rPr>
              <w:t>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 w:rsidRPr="002C0676">
              <w:rPr>
                <w:lang w:val="ru-RU"/>
              </w:rPr>
              <w:t xml:space="preserve">    </w:t>
            </w:r>
            <w:r>
              <w:t>по ма</w:t>
            </w:r>
            <w:r>
              <w:t>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</w:t>
            </w:r>
            <w:r w:rsidRPr="002C0676">
              <w:rPr>
                <w:lang w:val="ru-RU"/>
              </w:rPr>
              <w:t>ших образовательные программы основного общего образования, сдававших ГИА: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 w:rsidRPr="002C0676">
              <w:rPr>
                <w:lang w:val="ru-RU"/>
              </w:rPr>
              <w:t xml:space="preserve">    </w:t>
            </w:r>
            <w:r>
              <w:t>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2.7.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</w:t>
            </w:r>
            <w:r w:rsidRPr="002C0676">
              <w:rPr>
                <w:lang w:val="ru-RU"/>
              </w:rPr>
              <w:t>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2.7.2. Удельный вес числа орган</w:t>
            </w:r>
            <w:r w:rsidRPr="002C0676">
              <w:rPr>
                <w:lang w:val="ru-RU"/>
              </w:rPr>
              <w:t>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2.7.4. Удель</w:t>
            </w:r>
            <w:r w:rsidRPr="002C0676">
              <w:rPr>
                <w:lang w:val="ru-RU"/>
              </w:rPr>
              <w:t>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</w:t>
            </w:r>
            <w:r w:rsidRPr="002C0676">
              <w:rPr>
                <w:lang w:val="ru-RU"/>
              </w:rPr>
              <w:t>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2.8.1. Темп роста числа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 xml:space="preserve">2.9. Финансово-экономическая деятельность общеобразовательных организаций, а </w:t>
            </w:r>
            <w:r w:rsidRPr="002C0676">
              <w:rPr>
                <w:lang w:val="ru-RU"/>
              </w:rPr>
              <w:lastRenderedPageBreak/>
              <w:t>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lastRenderedPageBreak/>
              <w:t>2.9.1. Общий объем финансовых средств, поступивших в</w:t>
            </w:r>
            <w:r w:rsidRPr="002C0676">
              <w:rPr>
                <w:lang w:val="ru-RU"/>
              </w:rPr>
              <w:t xml:space="preserve"> общеобразовательные организации,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тысяча рублей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2.10. Создание безопасных ус</w:t>
            </w:r>
            <w:r w:rsidRPr="002C0676">
              <w:rPr>
                <w:lang w:val="ru-RU"/>
              </w:rPr>
              <w:t>ловий при организации образовательного процесса в общеобразовательных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2.10.2. Удельный вес числа организаций, им</w:t>
            </w:r>
            <w:r w:rsidRPr="002C0676">
              <w:rPr>
                <w:lang w:val="ru-RU"/>
              </w:rPr>
              <w:t>еющих дымовые извещатели,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2.10.6. Удельны</w:t>
            </w:r>
            <w:r w:rsidRPr="002C0676">
              <w:rPr>
                <w:lang w:val="ru-RU"/>
              </w:rPr>
              <w:t>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2.10.7. Удельный вес числа организаций, здания которых требуют капитального ремонта, в общем числе общеобразовательных организа</w:t>
            </w:r>
            <w:r w:rsidRPr="002C0676">
              <w:rPr>
                <w:lang w:val="ru-RU"/>
              </w:rPr>
              <w:t>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center"/>
              <w:outlineLvl w:val="1"/>
            </w:pPr>
            <w:bookmarkStart w:id="7" w:name="Par216"/>
            <w:bookmarkEnd w:id="7"/>
            <w:r>
              <w:t>II. Профессиональное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center"/>
              <w:outlineLvl w:val="2"/>
              <w:rPr>
                <w:lang w:val="ru-RU"/>
              </w:rPr>
            </w:pPr>
            <w:bookmarkStart w:id="8" w:name="Par218"/>
            <w:bookmarkEnd w:id="8"/>
            <w:r w:rsidRPr="002C0676">
              <w:rPr>
                <w:lang w:val="ru-RU"/>
              </w:rPr>
              <w:t>3. Сведения о развитии среднего профессионального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3.1. Уровень доступности среднего профессионального образования и численность населения, получающего среднее профессиональное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3.1.1. Охват молодежи образовательными программами среднего профессионального образования - программами подготовки к</w:t>
            </w:r>
            <w:r w:rsidRPr="002C0676">
              <w:rPr>
                <w:lang w:val="ru-RU"/>
              </w:rPr>
              <w:t>валифицированных рабочих, служащих (отношение численности обучающихся по программам подготовки квалифицированных рабочих, служащих к численности населения в возрасте 15 - 17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3.1.2. Охват молодежи образовательными программами среднего професс</w:t>
            </w:r>
            <w:r w:rsidRPr="002C0676">
              <w:rPr>
                <w:lang w:val="ru-RU"/>
              </w:rPr>
              <w:t>ионального образования - программами подготовки специалистов среднего звена (отношение численности обучающихся по программам подготовки специалистов среднего звена к численности населения в возрасте 15 - 19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3.2. Содержание образовательной де</w:t>
            </w:r>
            <w:r w:rsidRPr="002C0676">
              <w:rPr>
                <w:lang w:val="ru-RU"/>
              </w:rPr>
              <w:t>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3.2.1. Удельный вес численности лиц, освоивших образовательные программы среднего профессионального образования - программы подготовки</w:t>
            </w:r>
            <w:r w:rsidRPr="002C0676">
              <w:rPr>
                <w:lang w:val="ru-RU"/>
              </w:rPr>
              <w:t xml:space="preserve"> специалистов среднего звена с использованием дистанционных образовательных технологий, электронного обучения, в общей численности выпускников, получивших среднее профессиональное образование по программам подготовки специалистов среднего </w:t>
            </w:r>
            <w:r w:rsidRPr="002C0676">
              <w:rPr>
                <w:lang w:val="ru-RU"/>
              </w:rPr>
              <w:lastRenderedPageBreak/>
              <w:t>звена.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lastRenderedPageBreak/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lastRenderedPageBreak/>
              <w:t>3</w:t>
            </w:r>
            <w:r w:rsidRPr="002C0676">
              <w:rPr>
                <w:lang w:val="ru-RU"/>
              </w:rPr>
              <w:t>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</w:t>
            </w:r>
            <w:r w:rsidRPr="002C0676">
              <w:rPr>
                <w:lang w:val="ru-RU"/>
              </w:rPr>
              <w:t>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на базе основного общего образования;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на базе среднего общего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</w:t>
            </w:r>
            <w:r w:rsidRPr="002C0676">
              <w:rPr>
                <w:lang w:val="ru-RU"/>
              </w:rPr>
              <w:t xml:space="preserve">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на базе основного общего образования;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</w:t>
            </w:r>
            <w:r w:rsidRPr="002C0676">
              <w:rPr>
                <w:lang w:val="ru-RU"/>
              </w:rPr>
              <w:t>на базе среднего общего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3.2.4. Удельный вес численности студентов очной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</w:t>
            </w:r>
            <w:r w:rsidRPr="002C0676">
              <w:rPr>
                <w:lang w:val="ru-RU"/>
              </w:rPr>
              <w:t>ванных рабочих, служащих.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 по формам обучения (удельный вес численности сту</w:t>
            </w:r>
            <w:r w:rsidRPr="002C0676">
              <w:rPr>
                <w:lang w:val="ru-RU"/>
              </w:rPr>
              <w:t>дентов соответствующей формы обучения,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 w:rsidRPr="002C0676">
              <w:rPr>
                <w:lang w:val="ru-RU"/>
              </w:rPr>
              <w:t xml:space="preserve">    </w:t>
            </w:r>
            <w:r>
              <w:t>очная форма обучения;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очно-заочная форма обучения;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заочная форма обучения.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3.2.6. Удельный вес численности лиц, обучающихся на платной основе, в общей численности студентов, обучающихся по образовательным программам среднего профессионального образован</w:t>
            </w:r>
            <w:r w:rsidRPr="002C0676">
              <w:rPr>
                <w:lang w:val="ru-RU"/>
              </w:rPr>
              <w:t>ия - программам подготовки специалистов среднего звена.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3.3.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</w:t>
            </w:r>
            <w:r w:rsidRPr="002C0676">
              <w:rPr>
                <w:lang w:val="ru-RU"/>
              </w:rPr>
              <w:t xml:space="preserve"> образования, а также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3.3.1. Удельный вес численности лиц, имеющих высшее образование, в общей численности педагогических работников (без внешних совместителей и работающих по договорам гражданско-</w:t>
            </w:r>
            <w:r w:rsidRPr="002C0676">
              <w:rPr>
                <w:lang w:val="ru-RU"/>
              </w:rPr>
              <w:t>правового характера)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 w:rsidRPr="002C0676">
              <w:rPr>
                <w:lang w:val="ru-RU"/>
              </w:rPr>
              <w:lastRenderedPageBreak/>
              <w:t xml:space="preserve">    </w:t>
            </w:r>
            <w:r>
              <w:t>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преподаватели.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3.3.2. Удельный вес численности лиц, имеющих высшее образование,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</w:t>
            </w:r>
            <w:r w:rsidRPr="002C0676">
              <w:rPr>
                <w:lang w:val="ru-RU"/>
              </w:rPr>
              <w:t>граммы среднего профессионального образования - программы подготовки специалистов среднего звена: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 w:rsidRPr="002C0676">
              <w:rPr>
                <w:lang w:val="ru-RU"/>
              </w:rPr>
              <w:t xml:space="preserve">    </w:t>
            </w:r>
            <w:r>
              <w:t>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преподаватели.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 xml:space="preserve">3.3.3. Удельный вес численности лиц, имеющих квалификационную категорию, в общей численности педагогических </w:t>
            </w:r>
            <w:r w:rsidRPr="002C0676">
              <w:rPr>
                <w:lang w:val="ru-RU"/>
              </w:rPr>
              <w:t>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</w:t>
            </w:r>
            <w:r w:rsidRPr="002C0676">
              <w:rPr>
                <w:lang w:val="ru-RU"/>
              </w:rPr>
              <w:t xml:space="preserve"> рабочих, служащих: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 w:rsidRPr="002C0676">
              <w:rPr>
                <w:lang w:val="ru-RU"/>
              </w:rPr>
              <w:t xml:space="preserve">    </w:t>
            </w:r>
            <w:r>
              <w:t>высшую квалификационную категорию;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первую квалификационную категорию.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3.3.4. Удельный вес численности лиц, имеющих квалификационную категорию, в общей численности педагогических работников (без внешних совмес</w:t>
            </w:r>
            <w:r w:rsidRPr="002C0676">
              <w:rPr>
                <w:lang w:val="ru-RU"/>
              </w:rPr>
              <w:t>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 w:rsidRPr="002C0676">
              <w:rPr>
                <w:lang w:val="ru-RU"/>
              </w:rPr>
              <w:t xml:space="preserve">    </w:t>
            </w:r>
            <w:r>
              <w:t>высшую квалификационную категорию;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первую квалификационную категорию.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 xml:space="preserve">3.3.5. Численность студентов, обучающихся по образовательным программам среднего профессионального образования, в расчете на 1 работника, замещающего должности </w:t>
            </w:r>
            <w:r w:rsidRPr="002C0676">
              <w:rPr>
                <w:lang w:val="ru-RU"/>
              </w:rPr>
              <w:t>преподавателей и (или) мастеров производственного обучения: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программы   подготовки   квалифицированных</w:t>
            </w:r>
          </w:p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рабочих, служащих;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человек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программы подготовки специалистов среднего</w:t>
            </w:r>
          </w:p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звена.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человек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3.3.6. Отношение среднемесячной заработной платы</w:t>
            </w:r>
            <w:r w:rsidRPr="002C0676">
              <w:rPr>
                <w:lang w:val="ru-RU"/>
              </w:rPr>
              <w:t xml:space="preserve"> преподавателей и мастеров производственного обучения государственных и муниципальных образовательных организаций, реализующих образовательные программы среднего профессионального образования к среднемесячной заработной плате в субъекте Российской Федераци</w:t>
            </w:r>
            <w:r w:rsidRPr="002C0676">
              <w:rPr>
                <w:lang w:val="ru-RU"/>
              </w:rPr>
              <w:t>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3.3.7. Удельный вес штатных преподавателей профессиональных образовательных организаций, желающих сменить работу, в общей численности штатных преподавателей профессиональных 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профессиональные           образовательные</w:t>
            </w:r>
          </w:p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организации,   реализующие   исключительно</w:t>
            </w:r>
          </w:p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программы   подготовки   квалифицированных</w:t>
            </w:r>
          </w:p>
          <w:p w:rsidR="00000000" w:rsidRDefault="004205A8">
            <w:pPr>
              <w:pStyle w:val="ConsPlusNonformat"/>
            </w:pPr>
            <w:r w:rsidRPr="002C0676">
              <w:rPr>
                <w:lang w:val="ru-RU"/>
              </w:rPr>
              <w:lastRenderedPageBreak/>
              <w:t xml:space="preserve">    </w:t>
            </w:r>
            <w:r>
              <w:t>рабочих, служащих; &lt;*&gt;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lastRenderedPageBreak/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lastRenderedPageBreak/>
              <w:t xml:space="preserve">    профессиональные           образовательные</w:t>
            </w:r>
          </w:p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организации,     реализующие</w:t>
            </w:r>
            <w:r w:rsidRPr="002C0676">
              <w:rPr>
                <w:lang w:val="ru-RU"/>
              </w:rPr>
              <w:t xml:space="preserve">     программы</w:t>
            </w:r>
          </w:p>
          <w:p w:rsidR="00000000" w:rsidRDefault="004205A8">
            <w:pPr>
              <w:pStyle w:val="ConsPlusNonformat"/>
            </w:pPr>
            <w:r w:rsidRPr="002C0676">
              <w:rPr>
                <w:lang w:val="ru-RU"/>
              </w:rPr>
              <w:t xml:space="preserve">    подготовки специалистов среднего звена.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3.3.8. Распространенность дополнительной занятости преподавателей профессиональных образовательных организаций (удельный вес штат</w:t>
            </w:r>
            <w:r w:rsidRPr="002C0676">
              <w:rPr>
                <w:lang w:val="ru-RU"/>
              </w:rPr>
              <w:t>ных преподавателей профессиональных образовательных организаций, имеющих дополнительную работу, в общей численности штатных преподавателей профессиональных образовательных организаций):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профессиональные           образовательные</w:t>
            </w:r>
          </w:p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организации,   ре</w:t>
            </w:r>
            <w:r w:rsidRPr="002C0676">
              <w:rPr>
                <w:lang w:val="ru-RU"/>
              </w:rPr>
              <w:t>ализующие   исключительно</w:t>
            </w:r>
          </w:p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программы   подготовки   квалифицированных</w:t>
            </w:r>
          </w:p>
          <w:p w:rsidR="00000000" w:rsidRDefault="004205A8">
            <w:pPr>
              <w:pStyle w:val="ConsPlusNonformat"/>
            </w:pPr>
            <w:r w:rsidRPr="002C0676">
              <w:rPr>
                <w:lang w:val="ru-RU"/>
              </w:rPr>
              <w:t xml:space="preserve">    </w:t>
            </w:r>
            <w:r>
              <w:t xml:space="preserve">рабочих, служащих;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профессиональные           образовательные</w:t>
            </w:r>
          </w:p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организации,     реализующие     программы</w:t>
            </w:r>
          </w:p>
          <w:p w:rsidR="00000000" w:rsidRDefault="004205A8">
            <w:pPr>
              <w:pStyle w:val="ConsPlusNonformat"/>
            </w:pPr>
            <w:r w:rsidRPr="002C0676">
              <w:rPr>
                <w:lang w:val="ru-RU"/>
              </w:rPr>
              <w:t xml:space="preserve">    подготовки специалистов среднего звена.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3.4. Материально-техническое и информационное обеспечение профессиональных образовательных органи</w:t>
            </w:r>
            <w:r w:rsidRPr="002C0676">
              <w:rPr>
                <w:lang w:val="ru-RU"/>
              </w:rPr>
              <w:t>заций и образовательных организаций высшего образования, реализующих образовательные программы среднего профессионального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3.4.1. Обеспеченность студентов профессиональных образовательных организаций, реализующих образовательные программы сред</w:t>
            </w:r>
            <w:r w:rsidRPr="002C0676">
              <w:rPr>
                <w:lang w:val="ru-RU"/>
              </w:rPr>
              <w:t>него профессионального образования - программы подготовки специалистов среднего звена общежитиями (удельный вес студентов, проживающих в общежитиях, в общей численности студентов, нуждающихся в общежитиях).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3.4.2. Обеспеченность студентов професси</w:t>
            </w:r>
            <w:r w:rsidRPr="002C0676">
              <w:rPr>
                <w:lang w:val="ru-RU"/>
              </w:rPr>
              <w:t>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 сетью общественного питания.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rPr>
          <w:trHeight w:val="2257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 xml:space="preserve">3.4.3. Число персональных компьютеров, используемых </w:t>
            </w:r>
            <w:r w:rsidRPr="002C0676">
              <w:rPr>
                <w:lang w:val="ru-RU"/>
              </w:rPr>
              <w:t>в учебных целях, в расчете на 100 студентов профессиональных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 w:rsidRPr="002C0676">
              <w:rPr>
                <w:lang w:val="ru-RU"/>
              </w:rPr>
              <w:t xml:space="preserve">    </w:t>
            </w:r>
            <w:r>
              <w:t>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единица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имеющих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единица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3.4.4. Число персональных компьютеров, используемых в учебных целях, в расчете на 100 студентов профессиональных образовательных организаций, реализующих образовательные программы среднего профессионального</w:t>
            </w:r>
            <w:r w:rsidRPr="002C0676">
              <w:rPr>
                <w:lang w:val="ru-RU"/>
              </w:rPr>
              <w:t xml:space="preserve"> образования - программы подготовки специалистов среднего звена: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 w:rsidRPr="002C0676">
              <w:rPr>
                <w:lang w:val="ru-RU"/>
              </w:rPr>
              <w:t xml:space="preserve">    </w:t>
            </w:r>
            <w:r>
              <w:t>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единица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lastRenderedPageBreak/>
              <w:t xml:space="preserve">    имеющих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единица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3.4.5. Удельный вес числа организаций, подключенных к Интернету со скоростью передачи данных 2 Мбит/сек. и выше, в общем числе профессиональных образовательных организаций, реализующих образовательные программы среднего профессионального образования - прог</w:t>
            </w:r>
            <w:r w:rsidRPr="002C0676">
              <w:rPr>
                <w:lang w:val="ru-RU"/>
              </w:rPr>
              <w:t>раммы подготовки специалистов среднего звена, подключенных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3.4.6. Площадь учебно-лабораторных зданий профессиональных образовательных организаций в расчете на одного студента: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профессиональные           образовательные</w:t>
            </w:r>
          </w:p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орган</w:t>
            </w:r>
            <w:r w:rsidRPr="002C0676">
              <w:rPr>
                <w:lang w:val="ru-RU"/>
              </w:rPr>
              <w:t>изации,     реализующие     программы</w:t>
            </w:r>
          </w:p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среднего  профессионального  образования -</w:t>
            </w:r>
          </w:p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исключительно     программы     подготовки</w:t>
            </w:r>
          </w:p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квалифицированных рабочих, служащих;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квадратный метр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профессиональные           образовательные</w:t>
            </w:r>
          </w:p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организации,   </w:t>
            </w:r>
            <w:r w:rsidRPr="002C0676">
              <w:rPr>
                <w:lang w:val="ru-RU"/>
              </w:rPr>
              <w:t xml:space="preserve">  реализующие     программы</w:t>
            </w:r>
          </w:p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среднего  профессионального  образования -</w:t>
            </w:r>
          </w:p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программы подготовки специалистов среднего</w:t>
            </w:r>
          </w:p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звена.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квадратный метр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3.5. Условия получения среднего профессионального образования лицами с ограниченными возможностями здоровь</w:t>
            </w:r>
            <w:r w:rsidRPr="002C0676">
              <w:rPr>
                <w:lang w:val="ru-RU"/>
              </w:rPr>
              <w:t>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3.5.1. Удельный вес числа организаций, обеспечивающих доступность обучения и проживания лиц с ограниченными возможностями здоровья и инвалидов, в общем числе профессиональных образовательных органи</w:t>
            </w:r>
            <w:r w:rsidRPr="002C0676">
              <w:rPr>
                <w:lang w:val="ru-RU"/>
              </w:rPr>
              <w:t>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3.5.2. Удельный вес численности студентов с ограниченными возможностями здоровья в общей численности студентов,</w:t>
            </w:r>
            <w:r w:rsidRPr="002C0676">
              <w:rPr>
                <w:lang w:val="ru-RU"/>
              </w:rPr>
              <w:t xml:space="preserve"> обучающихся по образовательным программам среднего профессионального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программы   подготовки   квалифицированных</w:t>
            </w:r>
          </w:p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рабочих, служащих;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программы подготовки специалистов среднего</w:t>
            </w:r>
          </w:p>
          <w:p w:rsidR="00000000" w:rsidRDefault="004205A8">
            <w:pPr>
              <w:pStyle w:val="ConsPlusNonformat"/>
            </w:pPr>
            <w:r w:rsidRPr="002C0676">
              <w:rPr>
                <w:lang w:val="ru-RU"/>
              </w:rPr>
              <w:t xml:space="preserve">    звена. </w:t>
            </w:r>
            <w:hyperlink w:anchor="Par913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3.5.3. Удельный вес численности студентов-инвалидов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программы   подготовки   квалифицированных</w:t>
            </w:r>
          </w:p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раб</w:t>
            </w:r>
            <w:r w:rsidRPr="002C0676">
              <w:rPr>
                <w:lang w:val="ru-RU"/>
              </w:rPr>
              <w:t>очих, служащих;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программы подготовки специалистов среднего</w:t>
            </w:r>
          </w:p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звена.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3.6.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3.6.1. Удельный вес численности студентов очной формы обучения, получающих стипендии,</w:t>
            </w:r>
            <w:r w:rsidRPr="002C0676">
              <w:rPr>
                <w:lang w:val="ru-RU"/>
              </w:rPr>
              <w:t xml:space="preserve"> в общей численности студентов очной формы обучения, обучающихся по образовательным программам среднего профессионального образования - </w:t>
            </w:r>
            <w:r w:rsidRPr="002C0676">
              <w:rPr>
                <w:lang w:val="ru-RU"/>
              </w:rPr>
              <w:lastRenderedPageBreak/>
              <w:t>программам подготовки специалистов среднего звена.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lastRenderedPageBreak/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lastRenderedPageBreak/>
              <w:t>3.6.2. Уровень безработицы выпускников, завершивших обучение</w:t>
            </w:r>
            <w:r w:rsidRPr="002C0676">
              <w:rPr>
                <w:lang w:val="ru-RU"/>
              </w:rPr>
              <w:t xml:space="preserve"> по образовательным программам среднего профессионального образования в течение трех лет, предшествовавших отчетному периоду: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программы   подготовки   квалифицированных</w:t>
            </w:r>
          </w:p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рабочих, служащих; </w:t>
            </w:r>
            <w:hyperlink w:anchor="Par912" w:tooltip="Ссылка на текущий документ" w:history="1">
              <w:r w:rsidRPr="002C0676">
                <w:rPr>
                  <w:color w:val="0000FF"/>
                  <w:lang w:val="ru-RU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программы подготовки специалистов среднего</w:t>
            </w:r>
          </w:p>
          <w:p w:rsidR="00000000" w:rsidRDefault="004205A8">
            <w:pPr>
              <w:pStyle w:val="ConsPlusNonformat"/>
            </w:pPr>
            <w:r w:rsidRPr="002C0676">
              <w:rPr>
                <w:lang w:val="ru-RU"/>
              </w:rPr>
              <w:t xml:space="preserve">    звена.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jc w:val="both"/>
              <w:rPr>
                <w:lang w:val="ru-RU"/>
              </w:rPr>
            </w:pPr>
            <w:r w:rsidRPr="002C0676">
              <w:rPr>
                <w:lang w:val="ru-RU"/>
              </w:rPr>
              <w:t>3.7.1. Тем</w:t>
            </w:r>
            <w:r w:rsidRPr="002C0676">
              <w:rPr>
                <w:lang w:val="ru-RU"/>
              </w:rPr>
              <w:t>п роста числа образовательных организаций, реализующих: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 w:rsidRPr="002C067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программы   подготовки   квалифицированных</w:t>
            </w:r>
          </w:p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рабочих, служащих: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rmal"/>
              <w:rPr>
                <w:lang w:val="ru-RU"/>
              </w:rPr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 w:rsidRPr="002C0676">
              <w:rPr>
                <w:lang w:val="ru-RU"/>
              </w:rPr>
              <w:t xml:space="preserve">      </w:t>
            </w:r>
            <w:r>
              <w:t>профессиональные         образовательные</w:t>
            </w:r>
          </w:p>
          <w:p w:rsidR="00000000" w:rsidRDefault="004205A8">
            <w:pPr>
              <w:pStyle w:val="ConsPlusNonformat"/>
            </w:pPr>
            <w:r>
              <w:t xml:space="preserve">      организации; </w:t>
            </w:r>
            <w:hyperlink w:anchor="Par915" w:tooltip="Ссылка на текущий документ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  организации высшего образования, имеющие</w:t>
            </w:r>
          </w:p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  в своем        составе       структурные</w:t>
            </w:r>
          </w:p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  подразделения,   реализующие   программы</w:t>
            </w:r>
          </w:p>
          <w:p w:rsidR="00000000" w:rsidRPr="002C0676" w:rsidRDefault="004205A8">
            <w:pPr>
              <w:pStyle w:val="ConsPlusNonformat"/>
              <w:rPr>
                <w:lang w:val="ru-RU"/>
              </w:rPr>
            </w:pPr>
            <w:r w:rsidRPr="002C0676">
              <w:rPr>
                <w:lang w:val="ru-RU"/>
              </w:rPr>
              <w:t xml:space="preserve">      подготовки   квалифицированных  рабочих,</w:t>
            </w:r>
          </w:p>
          <w:p w:rsidR="00000000" w:rsidRDefault="004205A8">
            <w:pPr>
              <w:pStyle w:val="ConsPlusNonformat"/>
            </w:pPr>
            <w:r w:rsidRPr="002C0676">
              <w:rPr>
                <w:lang w:val="ru-RU"/>
              </w:rPr>
              <w:t xml:space="preserve">      </w:t>
            </w:r>
            <w:r>
              <w:t xml:space="preserve">служащих. </w:t>
            </w:r>
            <w:hyperlink w:anchor="Par915" w:tooltip="Ссылка на текущий документ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программы подготовки специалистов среднего</w:t>
            </w:r>
          </w:p>
          <w:p w:rsidR="00000000" w:rsidRDefault="004205A8">
            <w:pPr>
              <w:pStyle w:val="ConsPlusNonformat"/>
            </w:pPr>
            <w:r>
              <w:t xml:space="preserve">    звена: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  профессиональные         образовательные</w:t>
            </w:r>
          </w:p>
          <w:p w:rsidR="00000000" w:rsidRDefault="004205A8">
            <w:pPr>
              <w:pStyle w:val="ConsPlusNonformat"/>
            </w:pPr>
            <w:r>
              <w:t xml:space="preserve">      организации; </w:t>
            </w:r>
            <w:hyperlink w:anchor="Par915" w:tooltip="Ссылка на текущий документ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 </w:t>
            </w:r>
            <w:r>
              <w:t xml:space="preserve"> организации высшего образования, имеющие</w:t>
            </w:r>
          </w:p>
          <w:p w:rsidR="00000000" w:rsidRDefault="004205A8">
            <w:pPr>
              <w:pStyle w:val="ConsPlusNonformat"/>
            </w:pPr>
            <w:r>
              <w:t xml:space="preserve">      в своем        составе       структурные</w:t>
            </w:r>
          </w:p>
          <w:p w:rsidR="00000000" w:rsidRDefault="004205A8">
            <w:pPr>
              <w:pStyle w:val="ConsPlusNonformat"/>
            </w:pPr>
            <w:r>
              <w:t xml:space="preserve">      подразделения,   реализующие   программы</w:t>
            </w:r>
          </w:p>
          <w:p w:rsidR="00000000" w:rsidRDefault="004205A8">
            <w:pPr>
              <w:pStyle w:val="ConsPlusNonformat"/>
            </w:pPr>
            <w:r>
              <w:t xml:space="preserve">      подготовки  специалистов среднего звена.</w:t>
            </w:r>
          </w:p>
          <w:p w:rsidR="00000000" w:rsidRDefault="004205A8">
            <w:pPr>
              <w:pStyle w:val="ConsPlusNonformat"/>
            </w:pPr>
            <w:r>
              <w:t xml:space="preserve">      </w:t>
            </w:r>
            <w:hyperlink w:anchor="Par915" w:tooltip="Ссылка на текущий документ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</w:t>
            </w:r>
            <w:r>
              <w:t>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3.8.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3.8.1. Удельный ве</w:t>
            </w:r>
            <w:r>
              <w:t>с финансовых средств от приносящей доход деятельности в общем объеме финансовых средств, полученных образовательными организациями от реализации образовательных программ среднего профессионального образования - программ подготовки квалифицированных рабочих</w:t>
            </w:r>
            <w:r>
              <w:t>, служащих: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профессиональные           образовательные</w:t>
            </w:r>
          </w:p>
          <w:p w:rsidR="00000000" w:rsidRDefault="004205A8">
            <w:pPr>
              <w:pStyle w:val="ConsPlusNonformat"/>
            </w:pPr>
            <w:r>
              <w:t xml:space="preserve">    организации;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организации высшего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 xml:space="preserve">3.8.2. Удельный вес финансовых средств от приносящей доход деятельности в общем </w:t>
            </w:r>
            <w:r>
              <w:lastRenderedPageBreak/>
              <w:t>объеме финансовых средств, полученных образовательными организациями от реализации образовательных программ среднего профессионального образования - программ подготовки специал</w:t>
            </w:r>
            <w:r>
              <w:t>истов среднего звена: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lastRenderedPageBreak/>
              <w:t xml:space="preserve">    профессиональные           образовательные</w:t>
            </w:r>
          </w:p>
          <w:p w:rsidR="00000000" w:rsidRDefault="004205A8">
            <w:pPr>
              <w:pStyle w:val="ConsPlusNonformat"/>
            </w:pPr>
            <w:r>
              <w:t xml:space="preserve">    организации;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организации высшего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3.8.3. Объем финансовых средств, поступивших в профессиональные образовательные организации, в расчете на 1 студе</w:t>
            </w:r>
            <w:r>
              <w:t>нта: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профессиональные           образовательные</w:t>
            </w:r>
          </w:p>
          <w:p w:rsidR="00000000" w:rsidRDefault="004205A8">
            <w:pPr>
              <w:pStyle w:val="ConsPlusNonformat"/>
            </w:pPr>
            <w:r>
              <w:t xml:space="preserve">    организации,  реализующие  образовательные</w:t>
            </w:r>
          </w:p>
          <w:p w:rsidR="00000000" w:rsidRDefault="004205A8">
            <w:pPr>
              <w:pStyle w:val="ConsPlusNonformat"/>
            </w:pPr>
            <w:r>
              <w:t xml:space="preserve">    программы    среднего    профессионального</w:t>
            </w:r>
          </w:p>
          <w:p w:rsidR="00000000" w:rsidRDefault="004205A8">
            <w:pPr>
              <w:pStyle w:val="ConsPlusNonformat"/>
            </w:pPr>
            <w:r>
              <w:t xml:space="preserve">    образования  -  исключительно    программы</w:t>
            </w:r>
          </w:p>
          <w:p w:rsidR="00000000" w:rsidRDefault="004205A8">
            <w:pPr>
              <w:pStyle w:val="ConsPlusNonformat"/>
            </w:pPr>
            <w:r>
              <w:t xml:space="preserve">    подготовки   квалифицированных    рабочих,</w:t>
            </w:r>
          </w:p>
          <w:p w:rsidR="00000000" w:rsidRDefault="004205A8">
            <w:pPr>
              <w:pStyle w:val="ConsPlusNonformat"/>
            </w:pPr>
            <w:r>
              <w:t xml:space="preserve">    служащих;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тысяча рублей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профессиональные           образовательные</w:t>
            </w:r>
          </w:p>
          <w:p w:rsidR="00000000" w:rsidRDefault="004205A8">
            <w:pPr>
              <w:pStyle w:val="ConsPlusNonformat"/>
            </w:pPr>
            <w:r>
              <w:t xml:space="preserve">    организации,  реализующие  образовательные</w:t>
            </w:r>
          </w:p>
          <w:p w:rsidR="00000000" w:rsidRDefault="004205A8">
            <w:pPr>
              <w:pStyle w:val="ConsPlusNonformat"/>
            </w:pPr>
            <w:r>
              <w:t xml:space="preserve">    программы    среднего    профессионального</w:t>
            </w:r>
          </w:p>
          <w:p w:rsidR="00000000" w:rsidRDefault="004205A8">
            <w:pPr>
              <w:pStyle w:val="ConsPlusNonformat"/>
            </w:pPr>
            <w:r>
              <w:t xml:space="preserve">    образования    -   программы    подготовки</w:t>
            </w:r>
          </w:p>
          <w:p w:rsidR="00000000" w:rsidRDefault="004205A8">
            <w:pPr>
              <w:pStyle w:val="ConsPlusNonformat"/>
            </w:pPr>
            <w:r>
              <w:t xml:space="preserve">    специалистов среднего звена.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тысяча рублей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 xml:space="preserve">3.9. </w:t>
            </w:r>
            <w:r>
              <w:t>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3.9.1. Удельный вес числа организ</w:t>
            </w:r>
            <w:r>
              <w:t>аций, имеющих филиалы, реализующие образовательные программы среднего профессионального образования - программы подготовки специалистов среднего звена, в общем числе профессиональных образовательных организаций, реализующих образовательные программы средне</w:t>
            </w:r>
            <w:r>
              <w:t>го профессионального образования - программы подготовки специалистов среднего звена.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3.10.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3.10.1. Удельный вес площади зданий</w:t>
            </w:r>
            <w:r>
              <w:t>, оборудованной охранно-пожарной сигнализацией, в общей площади зданий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учеб</w:t>
            </w:r>
            <w:r>
              <w:t>но-лабораторные здания;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общежития.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3.10.2. Удельный вес числа организаций, здания которых требуют капитального ремонта, в общем числе профессиональных образовательных организаций, реализующих образовательные программы среднего професс</w:t>
            </w:r>
            <w:r>
              <w:t>ионального образования - исключительно программы подготовки квалифицированных рабочих, служащих.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 xml:space="preserve">3.10.3. Удельный вес числа организаций, здания которых находятся в аварийном состоянии, в общем числе профессиональных образовательных организаций, </w:t>
            </w:r>
            <w:r>
              <w:lastRenderedPageBreak/>
              <w:t>ре</w:t>
            </w:r>
            <w:r>
              <w:t>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lastRenderedPageBreak/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lastRenderedPageBreak/>
              <w:t>3.10.4. Удельный вес площади учебно-лабораторных зданий, находящейся в аварийном состоянии, в обще</w:t>
            </w:r>
            <w:r>
              <w:t>й площади учебно-лабораторных зданий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3.10.5. Удельный вес площади учебно-лабораторных зданий, требующей капитального ремонта, в общей площади учебно-лабораторных зданий профессиональных образовательных организаций, реализующих образовательные программы среднего профессионального образования -</w:t>
            </w:r>
            <w:r>
              <w:t xml:space="preserve"> программы подготовки специалистов среднего звена.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3.10.6. Удельный вес площади общежитий, находящейся в аварийном состоянии, в общей площади общежитий профессиональных образовательных организаций, реализующих образовательные программы среднего пр</w:t>
            </w:r>
            <w:r>
              <w:t>офессионального образования - программы подготовки специалистов среднего звена.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3.10.7. Удельный вес площади общежитий, требующей капитального ремонта, в общей площади общежитий профессиональных образовательных организаций, реализующих образовател</w:t>
            </w:r>
            <w:r>
              <w:t>ьные программы среднего профессионального образования - программы подготовки специалистов среднего звена.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center"/>
              <w:outlineLvl w:val="2"/>
            </w:pPr>
            <w:bookmarkStart w:id="9" w:name="Par461"/>
            <w:bookmarkEnd w:id="9"/>
            <w:r>
              <w:t xml:space="preserve">4. Сведения о развитии высшего образования </w:t>
            </w:r>
            <w:hyperlink w:anchor="Par914" w:tooltip="Ссылка на текущий документ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4.1. Уровень доступност</w:t>
            </w:r>
            <w:r>
              <w:t>и высшего образования и численность населения, получающего высшее образование: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4.1.1. Охват молодежи образовательными программами высшего образования (отношение численности студентов, обучающихся по образовательным программам высшего образования - програ</w:t>
            </w:r>
            <w:r>
              <w:t>ммам бакалавриата, программам специалитета, программам магистратуры, к численности населения в возрасте 17 - 25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4.1.2. Удельный вес численности студентов, обучающихся в ведущих классических университетах Российской Федерации, федеральных уни</w:t>
            </w:r>
            <w:r>
              <w:t>верситетах и национальных исследовательских университетах, в общей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4.2. Содержание образовательной деятельности и организация образовательного процесса по образовательным программам высшего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4.2.1. Структура численности студентов, обучающихся по образовательным программам высшего образования - программам бака</w:t>
            </w:r>
            <w:r>
              <w:t>лавриата, программам специалитета, программам магистратуры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высшего образования - программам бакал</w:t>
            </w:r>
            <w:r>
              <w:t>авриата, программам специалитета, программам магистратуры):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очная форма обучения;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очно-заочная форма обучения;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заочная форма обучения.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lastRenderedPageBreak/>
              <w:t>4.2.2. Удельный вес численности лиц, обучающихся на платной основе, в общей числ</w:t>
            </w:r>
            <w:r>
              <w:t>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4.2.3. Удельный вес численности лиц, обучающихся с применением дистанционных образователь</w:t>
            </w:r>
            <w:r>
              <w:t>ных технологий, электронного обучения, в общей численности студентов, обучающихся по образовательным программам высшего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программы бакалавриата;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программы специалитета;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программы магистратуры.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4.3.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</w:t>
            </w:r>
            <w:r>
              <w:t xml:space="preserve">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4.3.1. Удельный вес численности лиц, имеющих ученую степень,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осуществляющих образова</w:t>
            </w:r>
            <w:r>
              <w:t>тельную деятельность по реализации образовательных программ высшего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доктора наук;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кандидата наук.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4.3.2. Удельный вес численности лиц в возрасте до 30 лет,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осуществляющих образовательную деятельно</w:t>
            </w:r>
            <w:r>
              <w:t>сть по реализации образовательных программ высшего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4.3.3. Соотношение численности штатного профессорско-преподавательского состава и профессорско-преподавательского состава, работающего на условиях внешнего совместительства, организац</w:t>
            </w:r>
            <w:r>
              <w:t>ий, осуществляющих образовательную деятельность по реализации образовательных программ высшего образования (на 100 работников штатного состава приходится внешних совместителей).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человек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4.3.4. Численность студентов, обучающихся по образовательным программ</w:t>
            </w:r>
            <w:r>
              <w:t>ам высшего образования - программам бакалавриата, программам специалитета, программам магистратуры, в расчете на одного работника профессорско-преподавательского состава.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человек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4.3.5. Отношение среднемесячной заработной платы профессорско-преподавательс</w:t>
            </w:r>
            <w:r>
              <w:t>кого состава государственных и муниципальных образовательных организаций высшего образования к среднемесячной заработной плате в субъекте Российской Федерации.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4.3.6. Удельный вес штатных преподавателей образовательных организаций высшего образова</w:t>
            </w:r>
            <w:r>
              <w:t xml:space="preserve">ния, желающих сменить работу, в общей численности штатных преподавателей образовательных организаций высшего образования.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 xml:space="preserve">4.3.7. Распространенность дополнительной занятости преподавателей </w:t>
            </w:r>
            <w:r>
              <w:t xml:space="preserve">образовательных организаций высшего образования (удельный вес штатных </w:t>
            </w:r>
            <w:r>
              <w:lastRenderedPageBreak/>
              <w:t>преподавателей образовательных организаций высшего образования, имеющих дополнительную работу, в общей численности штатных преподавателей образовательных организаций высшего образования)</w:t>
            </w:r>
            <w:r>
              <w:t xml:space="preserve">.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lastRenderedPageBreak/>
              <w:t>процент</w:t>
            </w:r>
          </w:p>
        </w:tc>
      </w:tr>
      <w:tr w:rsidR="00000000">
        <w:trPr>
          <w:trHeight w:val="1915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lastRenderedPageBreak/>
              <w:t>4.4.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</w:t>
            </w:r>
            <w:r>
              <w:t>ии образовательных программ высшего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4.4.1. Обеспеченность студентов образовательных организаций высшего образования общежитиями (удельный вес студентов, проживающих в общежитиях, в общей численности студентов, нуждающихся в общежитиях).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4.4.2. Обеспеченность студентов образовательных организаций высшего образования сетью общественного питания.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4.4.3. Число персональных компьютеров, используемых в учебных целях, в расчете на 100 студентов образовательных организаций высше</w:t>
            </w:r>
            <w:r>
              <w:t>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единица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имеющих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единица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4.4.4. Удельный вес числа организаций, подключенных к Интернету со скоростью передачи данных 2 Мбит/сек. и выше, в общем числе образовательных организаций высшего образования, подключенных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4.4.5. Площадь учебно-лабораторных зданий обр</w:t>
            </w:r>
            <w:r>
              <w:t>азовательных организаций высшего образования в расчете на одного студента.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квадратный метр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4.5. Условия получения высшего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4.5.1. Удельный вес числа организаций, обе</w:t>
            </w:r>
            <w:r>
              <w:t>спечивающих доступность обучения и проживания лиц с ограниченными возможностями здоровья и инвалидов, в общем числе образовательных организаций высшего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4.5.2. Удельный вес численности студентов-инвалидов в общей численности студентов,</w:t>
            </w:r>
            <w:r>
              <w:t xml:space="preserve"> обучающихся по образовательным программам высшего образования - программам бакалавриата, программам специалитета, программам магистратуры.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4.6. Учебные и внеучебные достижения обучающихся лиц и профессиональные достижения выпускников организаций,</w:t>
            </w:r>
            <w:r>
              <w:t xml:space="preserve"> реализующих программы высшего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4.6.1. Удельный вес численности студентов очной формы обучения, получающих стипендии, в общей численности студентов очной формы обучения, обучающихся по образовательным программам высшего образования - программа</w:t>
            </w:r>
            <w:r>
              <w:t>м бакалавриата, программам специалитета, программам магистратуры.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 xml:space="preserve">4.6.2. Уровень безработицы выпускников, завершивших обучение по образовательным программам высшего образования - программам бакалавриата, программам специалитета, программам магистратуры в течение трех лет, предшествовавших отчетному периоду.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lastRenderedPageBreak/>
              <w:t>4.7.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4.7.1. Удельный вес финансовых ср</w:t>
            </w:r>
            <w:r>
              <w:t>едств от приносящей доход деятельности в общем объеме финансовых средств, полученных образовательными организациями высшего образования от реализации образовательных программ высшего образования - программ бакалавриата, программ специалитета, программ маги</w:t>
            </w:r>
            <w:r>
              <w:t>стратуры.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4.7.2. Объем финансовых средств, поступивших в образовательные организации высшего образования, в расчете на одного студента.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тысяча рублей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4.8. Структура образовательных организаций высшего образования, реализующих образовательные прог</w:t>
            </w:r>
            <w:r>
              <w:t>раммы высшего образования (в том числе характеристика филиалов)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 xml:space="preserve">4.8.1. Удельный вес числа организаций, имеющих филиалы, реализующие образовательные программы высшего образования - программы бакалавриата, программы специалитета, программы магистратуры, в </w:t>
            </w:r>
            <w:r>
              <w:t>общем числе образовательных организаций высшего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4.9.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</w:t>
            </w:r>
            <w:r>
              <w:t>азовательных программ высшего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4.9.1. Удельный вес финансовых средств, полученных от научной деятельности, в общем объеме финансовых средств образовательных организаций высшего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4.9.2. Объем финансовых средств, полученных от научной деятельности, в расчете на 1 научно-педагогического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тысяча рублей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4.9.3. Распространенность участия в исследованиях и разработках преподавателей организаций высшего образования (оценка удел</w:t>
            </w:r>
            <w:r>
              <w:t xml:space="preserve">ьного веса штатных преподавателей, занимающихся научной работой, в общей численности штатных преподавателей образовательных организаций высшего образования).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4.9.4. Распространенность учас</w:t>
            </w:r>
            <w:r>
              <w:t>тия в научной работе студентов, обучающихся по образовательным программам высшего образования - программам бакалавриата и программам специалитета на 4 курсе и старше, по программам магистратуры (оценка удельного веса лиц, занимающихся научной работой в общ</w:t>
            </w:r>
            <w:r>
              <w:t xml:space="preserve">ей численности студентов, обучающихся по образовательным программам высшего образования - программам бакалавриата и программам специалитета на 4 курсе и старше, по программам магистратуры).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4.10.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4.10.1. Удельный вес площади зданий, оборудованной о</w:t>
            </w:r>
            <w:r>
              <w:t>хранно-пожарной сигнализацией, в общей площади зданий образовательных организаций высшего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учебно-лабораторные здания;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общежития.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lastRenderedPageBreak/>
              <w:t>4.10.2. Удельный вес площади зданий, находящейся в аварийном состоянии, в общей площади зданий образовательных организаций высшего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учебно-лабораторные здания;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общежития.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4.10.3. Удельный вес площади зданий, требующе</w:t>
            </w:r>
            <w:r>
              <w:t>й капитального ремонта, в общей площади зданий образовательных организаций высшего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учебно-лабораторные здания;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общежития.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center"/>
              <w:outlineLvl w:val="1"/>
            </w:pPr>
            <w:bookmarkStart w:id="10" w:name="Par577"/>
            <w:bookmarkEnd w:id="10"/>
            <w:r>
              <w:t>III. Дополнительное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center"/>
              <w:outlineLvl w:val="2"/>
            </w:pPr>
            <w:bookmarkStart w:id="11" w:name="Par579"/>
            <w:bookmarkEnd w:id="11"/>
            <w:r>
              <w:t>5. Сведения о развитии дополнительного образования детей и взрослых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5.1.1. Охват детей в возрасте 5 - 18 лет дополнительными общеобразовательными программами (уде</w:t>
            </w:r>
            <w:r>
              <w:t>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5.2. Содержание образовательной деятельности и организация образовательного процесса по дополнительным общеобразовательны</w:t>
            </w:r>
            <w:r>
              <w:t>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</w:t>
            </w:r>
            <w:r>
              <w:t>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5.3.1. Отношение среднемесячной заработной платы педагогических работников государственных и муниципальных о</w:t>
            </w:r>
            <w:r>
              <w:t>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5.4. Материально-техническое и информационное обеспечение организаций, осуществляющих образовательную деятельность в части ре</w:t>
            </w:r>
            <w:r>
              <w:t>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квадратный метр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5.4.2. Удельный вес числа организаций, имеющих водопровод, центральное ото</w:t>
            </w:r>
            <w:r>
              <w:t>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водопровод: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 xml:space="preserve">5.4.3. Число персональных компьютеров, используемых в учебных целях, в расчете на </w:t>
            </w:r>
            <w:r>
              <w:lastRenderedPageBreak/>
              <w:t>100 обучающихся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lastRenderedPageBreak/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единица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имеющих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единица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5.5. Изменение сети организаций, осуществляющих образо</w:t>
            </w:r>
            <w:r>
              <w:t>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</w:t>
            </w:r>
            <w:r>
              <w:t>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тысяча рублей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5.6.2. Удельный вес финансовых средств от приносящей доход деятельности в общем объеме финансовых</w:t>
            </w:r>
            <w:r>
              <w:t xml:space="preserve"> средств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rPr>
          <w:trHeight w:val="1573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5.7.1. У</w:t>
            </w:r>
            <w:r>
              <w:t>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5.8. Создание безопасных условий при организации образовательного процесса в организациях, осуществляющих образовательную деятел</w:t>
            </w:r>
            <w:r>
              <w:t>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5.8.2. Удельный вес числа организаций, имеющих дымовые извещатели,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5.8.3. Удельный вес числа организаций, здания которых находятся в аварийном состоянии, в общем числе образова</w:t>
            </w:r>
            <w:r>
              <w:t>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5.9. Учебные и внеучебные достижен</w:t>
            </w:r>
            <w:r>
              <w:t>ия лиц, обучающихся по программам дополнительного образования детей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5.9.1. 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</w:t>
            </w:r>
            <w:r>
              <w:t xml:space="preserve"> отметивших различные результаты обучения их детей, в общей численности родителей детей, обучающихся в </w:t>
            </w:r>
            <w:r>
              <w:lastRenderedPageBreak/>
              <w:t>образовательных организациях дополнительного образования):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lastRenderedPageBreak/>
              <w:t xml:space="preserve">    приобретение  актуальных  знаний,  умений,</w:t>
            </w:r>
          </w:p>
          <w:p w:rsidR="00000000" w:rsidRDefault="004205A8">
            <w:pPr>
              <w:pStyle w:val="ConsPlusNonformat"/>
            </w:pPr>
            <w:r>
              <w:t xml:space="preserve">    практических навыков обучающимися;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выявление    и    развитие    таланта    и</w:t>
            </w:r>
          </w:p>
          <w:p w:rsidR="00000000" w:rsidRDefault="004205A8">
            <w:pPr>
              <w:pStyle w:val="ConsPlusNonformat"/>
            </w:pPr>
            <w:r>
              <w:t xml:space="preserve">    способностей обучающихся;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профессиональная    ориентация,   освоение</w:t>
            </w:r>
          </w:p>
          <w:p w:rsidR="00000000" w:rsidRDefault="004205A8">
            <w:pPr>
              <w:pStyle w:val="ConsPlusNonformat"/>
            </w:pPr>
            <w:r>
              <w:t xml:space="preserve">    значимых для профессиональной деятельности</w:t>
            </w:r>
          </w:p>
          <w:p w:rsidR="00000000" w:rsidRDefault="004205A8">
            <w:pPr>
              <w:pStyle w:val="ConsPlusNonformat"/>
            </w:pPr>
            <w:r>
              <w:t xml:space="preserve">    навыков обучающимися;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улучшение   знаний   в    рамках  школьной</w:t>
            </w:r>
          </w:p>
          <w:p w:rsidR="00000000" w:rsidRDefault="004205A8">
            <w:pPr>
              <w:pStyle w:val="ConsPlusNonformat"/>
            </w:pPr>
            <w:r>
              <w:t xml:space="preserve">    программы обучающимися.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center"/>
              <w:outlineLvl w:val="2"/>
            </w:pPr>
            <w:bookmarkStart w:id="12" w:name="Par652"/>
            <w:bookmarkEnd w:id="12"/>
            <w:r>
              <w:t>6. Сведения о развитии дополнительного профессионального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6.1. Численность населения, обучающегося по дополнительным профессиональным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6.1.1. Охват населения программами дополнительного профе</w:t>
            </w:r>
            <w:r>
              <w:t xml:space="preserve">ссионального образования (удельный вес численности занятого населения в возрасте 25 - 64 лет, прошедшего повышение квалификации и (или) профессиональную переподготовку, в общей численности занятого в экономике населения данной возрастной группы). </w:t>
            </w:r>
            <w:hyperlink w:anchor="Par913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 xml:space="preserve">6.1.2. Охват занятых в организациях реального сектора экономики программами профессиональной переподготовки, повышения квалификации.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6.1.3. Удельный вес численности работников организаций, получивших дополнительное профессиональное образование, в общей численности штатных работников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6.2. Содержание образовательной деятельности и организация образовательног</w:t>
            </w:r>
            <w:r>
              <w:t>о процесса по дополнительным профессиональным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6.2.1. Удельный вес численности лиц, получивших дополнительное профессиональное образование с использованием дистанционных образовательных технологий, в общей численности работников организаций, по</w:t>
            </w:r>
            <w:r>
              <w:t>лучивших дополнительное профессиональное образование.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6.3. Кадровое обеспечение организаций, осуществляющих образовательную деятельность в части реализации дополнительных профессиональных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6.3.1. Удельный вес численности лиц, имеющих уче</w:t>
            </w:r>
            <w:r>
              <w:t>ную степень,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дополнительных профессионал</w:t>
            </w:r>
            <w:r>
              <w:t>ьных программ: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доктора наук; </w:t>
            </w:r>
            <w:hyperlink w:anchor="Par913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кандидата наук. </w:t>
            </w:r>
            <w:hyperlink w:anchor="Par913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6.4. Материально-техническое и информационное обеспечение профессиональных организаций, осуществляющих образовательную деятельность в части реализации дополнительных профессиональных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6.4.1. Удельный вес стоимости дорогостоящих машин и оборудован</w:t>
            </w:r>
            <w:r>
              <w:t xml:space="preserve">ия (стоимостью свыше 1 млн. рублей за единицу) в общей стоимости машин и оборудования </w:t>
            </w:r>
            <w:r>
              <w:lastRenderedPageBreak/>
              <w:t xml:space="preserve">организаций дополнительного профессионального образования. </w:t>
            </w:r>
            <w:hyperlink w:anchor="Par913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lastRenderedPageBreak/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lastRenderedPageBreak/>
              <w:t>6.4.2. Число персональных компьютеров, исп</w:t>
            </w:r>
            <w:r>
              <w:t>ользуемых в учебных целях, в расчете на 100 слушателей организаций дополнительного профессионального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всего; </w:t>
            </w:r>
            <w:hyperlink w:anchor="Par915" w:tooltip="Ссылка на текущий документ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единица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имеющих доступ к Интернету. </w:t>
            </w:r>
            <w:hyperlink w:anchor="Par915" w:tooltip="Ссылка на текущий документ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единица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6.5.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</w:t>
            </w:r>
            <w:r>
              <w:t>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6.5.1. Темп роста числа организаций, осуществляющих образовательную деятельность по реализации дополнительных профессиональных программ: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организации дополнительного</w:t>
            </w:r>
          </w:p>
          <w:p w:rsidR="00000000" w:rsidRDefault="004205A8">
            <w:pPr>
              <w:pStyle w:val="ConsPlusNonformat"/>
            </w:pPr>
            <w:r>
              <w:t xml:space="preserve">    профессионального образования; </w:t>
            </w:r>
            <w:hyperlink w:anchor="Par915" w:tooltip="Ссылка на текущий документ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профессиональные образовательные</w:t>
            </w:r>
          </w:p>
          <w:p w:rsidR="00000000" w:rsidRDefault="004205A8">
            <w:pPr>
              <w:pStyle w:val="ConsPlusNonformat"/>
            </w:pPr>
            <w:r>
              <w:t xml:space="preserve">    организации; </w:t>
            </w:r>
            <w:hyperlink w:anchor="Par915" w:tooltip="Ссылка на текущий документ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организации высшего образования. </w:t>
            </w:r>
            <w:hyperlink w:anchor="Par915" w:tooltip="Ссылка на текущий документ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6.6. Условия освоения дополнительных профессиональных программ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6.6.1. Удельный вес численности лиц с ограниченными возможностями здоровья и инвалидов в общей численности</w:t>
            </w:r>
            <w:r>
              <w:t xml:space="preserve"> работников организаций, прошедших обучение по дополнительным профессиональным программам. </w:t>
            </w:r>
            <w:hyperlink w:anchor="Par913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6.7. Научная деятельность организаций, осуществляющих образовательную деятельность, связанная с реализацией дополнительных профессиональных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6.7.1. Удельный вес финансовых средств, полученных от научной деятельности, в общем объеме финансовых сре</w:t>
            </w:r>
            <w:r>
              <w:t xml:space="preserve">дств организаций дополнительного профессионального образования. </w:t>
            </w:r>
            <w:hyperlink w:anchor="Par913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6.8. Создание безопасных условий при организации образовательного процесса в организациях, осуществляющих образовательную д</w:t>
            </w:r>
            <w:r>
              <w:t>еятельность в части реализации дополнительных профессиональных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6.8.1. Удельный вес площади зданий, требующей капитального ремонта, в общей площади зданий организаций дополнительного профессионального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учебно-лабораторные здания</w:t>
            </w:r>
            <w:r>
              <w:t xml:space="preserve">; </w:t>
            </w:r>
            <w:hyperlink w:anchor="Par913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общежития. </w:t>
            </w:r>
            <w:hyperlink w:anchor="Par913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6.9. Профессиональные достижения выпускников организаций, реализующих программы дополнительного профе</w:t>
            </w:r>
            <w:r>
              <w:t>ссионального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 xml:space="preserve">6.9.1. Оценка отношения среднемесячной заработной платы лиц, прошедших обучение по дополнительным профессиональным программам в течение последних 3 лет, и лиц, не обучавшихся по дополнительным образовательным программам в течение последних 3 лет.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hyperlink w:anchor="Par915" w:tooltip="Ссылка на текущий документ" w:history="1">
              <w:r>
                <w:rPr>
                  <w:color w:val="0000FF"/>
                </w:rPr>
                <w:t>(&lt;****&gt;)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center"/>
              <w:outlineLvl w:val="1"/>
            </w:pPr>
            <w:bookmarkStart w:id="13" w:name="Par716"/>
            <w:bookmarkEnd w:id="13"/>
            <w:r>
              <w:t>IV. Профессиональное обучение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  <w:outlineLvl w:val="2"/>
            </w:pPr>
            <w:bookmarkStart w:id="14" w:name="Par718"/>
            <w:bookmarkEnd w:id="14"/>
            <w:r>
              <w:lastRenderedPageBreak/>
              <w:t>7. Сведения о развитии профессионального обучения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7.1. Численность населени</w:t>
            </w:r>
            <w:r>
              <w:t>я, обучающегося по программам профессионального обучения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 xml:space="preserve">7.1.1. Численность лиц, прошедших обучение по образовательным программам профессионального обучения (в профессиональных образовательных организациях, реализующих образовательные программы среднего </w:t>
            </w:r>
            <w:r>
              <w:t>профессионального образования - программы подготовки квалифицированных рабочих, служащих).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тысяча человек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7.1.2. Численность работников организаций, прошедших профессиональное обучение: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тысяча человек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профессиональная подготовка по профессиям</w:t>
            </w:r>
          </w:p>
          <w:p w:rsidR="00000000" w:rsidRDefault="004205A8">
            <w:pPr>
              <w:pStyle w:val="ConsPlusNonformat"/>
            </w:pPr>
            <w:r>
              <w:t xml:space="preserve">    рабочих, должностям служащих;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тысяча человек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переподготовка рабочих, служащих;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тысяча человек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повышение квалификации рабочих, служащих.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тысяча человек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7.1.3. Удельный вес численности работников о</w:t>
            </w:r>
            <w:r>
              <w:t>рганизаций, прошедших профессиональное обучение, в общей численности штатных работников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7.2. Содержание образовательной деятельности и организация образовательного процесса по основным программам профессионального обучения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7.2.1. Уд</w:t>
            </w:r>
            <w:r>
              <w:t>ельный вес численности лиц, прошедших обучение по образовательным программам профессионального обучения по месту своей работы, в общей численности работников организаций, прошедших обучение по образовательным программам профессионального обучения.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7.3.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7.3.1. Удельный вес численности лиц, имеющих высшее образование, в общей численности преподавателей (без в</w:t>
            </w:r>
            <w:r>
              <w:t xml:space="preserve">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образовательных программ профессионального обучения. </w:t>
            </w:r>
            <w:hyperlink w:anchor="Par915" w:tooltip="Ссылка на текущий документ" w:history="1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7.4.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7.4.1. Удельный вес стоимости дорогостоящих машин и обору</w:t>
            </w:r>
            <w:r>
              <w:t xml:space="preserve">дования (стоимостью свыше 1 млн. рублей за единицу) в общей стоимости машин и оборудования организаций, осуществляющих образовательную деятельность по реализации образовательных программ профессионального обучения. </w:t>
            </w:r>
            <w:hyperlink w:anchor="Par915" w:tooltip="Ссылка на текущий документ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7.5. Условия профессионального обучения лиц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7.5.1. Удельный вес численности лиц с ограниченными возможностями здоровья и инвалидов в общей численности работников организаци</w:t>
            </w:r>
            <w:r>
              <w:t xml:space="preserve">й, прошедших обучение по дополнительным профессиональным программам и образовательным программам </w:t>
            </w:r>
            <w:r>
              <w:lastRenderedPageBreak/>
              <w:t>профессионального обучения.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lastRenderedPageBreak/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lastRenderedPageBreak/>
              <w:t>7.6. Трудоустройство (изменение условий профессиональной деятельности) выпускников организаций, осуществляющих образовател</w:t>
            </w:r>
            <w:r>
              <w:t>ьную деятельность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7.6.1. Удельный вес лиц, трудоустроившихся в течение 1 года после окончания обучения по полученной профессии на рабочие места, требующие высокого уровня квалификации, в общей численности лиц, обученных по образовательным программам профессионального обучен</w:t>
            </w:r>
            <w:r>
              <w:t xml:space="preserve">ия. </w:t>
            </w:r>
            <w:hyperlink w:anchor="Par913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7.7.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7.7.1. Число организаций, осу</w:t>
            </w:r>
            <w:r>
              <w:t>ществляющих образовательную деятельность по образовательным программам профессионального обучения, 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общеобразовательные организации; </w:t>
            </w:r>
            <w:hyperlink w:anchor="Par915" w:tooltip="Ссылка на текущий документ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единица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профессиональные образовательн</w:t>
            </w:r>
            <w:r>
              <w:t>ые</w:t>
            </w:r>
          </w:p>
          <w:p w:rsidR="00000000" w:rsidRDefault="004205A8">
            <w:pPr>
              <w:pStyle w:val="ConsPlusNonformat"/>
            </w:pPr>
            <w:r>
              <w:t xml:space="preserve">    организации; </w:t>
            </w:r>
            <w:hyperlink w:anchor="Par915" w:tooltip="Ссылка на текущий документ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единица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образовательные организации высшего</w:t>
            </w:r>
          </w:p>
          <w:p w:rsidR="00000000" w:rsidRDefault="004205A8">
            <w:pPr>
              <w:pStyle w:val="ConsPlusNonformat"/>
            </w:pPr>
            <w:r>
              <w:t xml:space="preserve">    образования; </w:t>
            </w:r>
            <w:hyperlink w:anchor="Par915" w:tooltip="Ссылка на текущий документ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единица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организации дополнительного образ</w:t>
            </w:r>
            <w:r>
              <w:t>ования;</w:t>
            </w:r>
          </w:p>
          <w:p w:rsidR="00000000" w:rsidRDefault="004205A8">
            <w:pPr>
              <w:pStyle w:val="ConsPlusNonformat"/>
            </w:pPr>
            <w:r>
              <w:t xml:space="preserve">    </w:t>
            </w:r>
            <w:hyperlink w:anchor="Par915" w:tooltip="Ссылка на текущий документ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единица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организации дополнительного</w:t>
            </w:r>
          </w:p>
          <w:p w:rsidR="00000000" w:rsidRDefault="004205A8">
            <w:pPr>
              <w:pStyle w:val="ConsPlusNonformat"/>
            </w:pPr>
            <w:r>
              <w:t xml:space="preserve">    профессионального образования; </w:t>
            </w:r>
            <w:hyperlink w:anchor="Par915" w:tooltip="Ссылка на текущий документ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единица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учебные центры профессиональной</w:t>
            </w:r>
          </w:p>
          <w:p w:rsidR="00000000" w:rsidRDefault="004205A8">
            <w:pPr>
              <w:pStyle w:val="ConsPlusNonformat"/>
            </w:pPr>
            <w:r>
              <w:t xml:space="preserve">    квалификации. </w:t>
            </w:r>
            <w:hyperlink w:anchor="Par915" w:tooltip="Ссылка на текущий документ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единица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 xml:space="preserve">7.8.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</w:t>
            </w:r>
            <w:r>
              <w:t>обучения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7.8.1. Структура финансовых средств, поступивших в организации, осуществляющие образовательную деятельность по реализации образовательных программ профессионального обучения: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бюджетные ассигнования; &lt;*&gt; (&lt;****&gt;)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финансовые сре</w:t>
            </w:r>
            <w:r>
              <w:t>дства от приносящей доход</w:t>
            </w:r>
          </w:p>
          <w:p w:rsidR="00000000" w:rsidRDefault="004205A8">
            <w:pPr>
              <w:pStyle w:val="ConsPlusNonformat"/>
            </w:pPr>
            <w:r>
              <w:t xml:space="preserve">    деятельности.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hyperlink w:anchor="Par915" w:tooltip="Ссылка на текущий документ" w:history="1">
              <w:r>
                <w:rPr>
                  <w:color w:val="0000FF"/>
                </w:rPr>
                <w:t>(&lt;****&gt;)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7.9. Сведения о представителях работодателей, участвующих в учебном процессе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7.9.1. Удельный вес представителей работодателей, участвующих в учебном процессе, в общей численности преподавателей и мастеров производственного обучения организаций, осуществляющих образовательную деятельность по реализации образовательных программ профе</w:t>
            </w:r>
            <w:r>
              <w:t xml:space="preserve">ссионального обучения.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hyperlink w:anchor="Par915" w:tooltip="Ссылка на текущий документ" w:history="1">
              <w:r>
                <w:rPr>
                  <w:color w:val="0000FF"/>
                </w:rPr>
                <w:t>(&lt;****&gt;)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center"/>
              <w:outlineLvl w:val="1"/>
            </w:pPr>
            <w:bookmarkStart w:id="15" w:name="Par791"/>
            <w:bookmarkEnd w:id="15"/>
            <w:r>
              <w:t>V. Дополнительная информация о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center"/>
              <w:outlineLvl w:val="2"/>
            </w:pPr>
            <w:bookmarkStart w:id="16" w:name="Par793"/>
            <w:bookmarkEnd w:id="16"/>
            <w:r>
              <w:t>8. Сведения об интеграци</w:t>
            </w:r>
            <w:r>
              <w:t>и образования и науки, а также образования и сферы труда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8.1. Интеграция образования и науки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lastRenderedPageBreak/>
              <w:t>8.1.1. Удельный вес сектора организаций высшего образования во внутренних затратах на исследования и разработки.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8.2. Участие организаций различных отраслей экономики в обеспечении и осуществлении образовательной деятельности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 xml:space="preserve">8.2.1. Оценка представителями организаций реального сектора экономики распространенности их сотрудничества с образовательными организациями, </w:t>
            </w:r>
            <w:r>
              <w:t>реализующими профессиональные образовательные программы (оценка удельного веса организаций реального сектора экономики, сотрудничавших с организациями, реализующими профессиональные образовательные программы, в общем числе организаций реального сектора эко</w:t>
            </w:r>
            <w:r>
              <w:t>номики):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исключительно профессиональной  подготовки</w:t>
            </w:r>
          </w:p>
          <w:p w:rsidR="00000000" w:rsidRDefault="004205A8">
            <w:pPr>
              <w:pStyle w:val="ConsPlusNonformat"/>
            </w:pPr>
            <w:r>
              <w:t xml:space="preserve">    квалифицированных рабочих, служащих;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профессиональной  подготовки  специалистов</w:t>
            </w:r>
          </w:p>
          <w:p w:rsidR="00000000" w:rsidRDefault="004205A8">
            <w:pPr>
              <w:pStyle w:val="ConsPlusNonformat"/>
            </w:pPr>
            <w:r>
              <w:t xml:space="preserve">    среднего звена;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бакалавриата,   подготовки   специалистов,</w:t>
            </w:r>
          </w:p>
          <w:p w:rsidR="00000000" w:rsidRDefault="004205A8">
            <w:pPr>
              <w:pStyle w:val="ConsPlusNonformat"/>
            </w:pPr>
            <w:r>
              <w:t xml:space="preserve">    магистратуры.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center"/>
              <w:outlineLvl w:val="2"/>
            </w:pPr>
            <w:bookmarkStart w:id="17" w:name="Par812"/>
            <w:bookmarkEnd w:id="17"/>
            <w:r>
              <w:t>9.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 xml:space="preserve">9.1. 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</w:t>
            </w:r>
            <w:r>
              <w:t>- программам подготовки специалистов среднего звена: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граждане СНГ.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9.2. Удельный вес численности иностранных студентов в общей численности студентов, обучающихся по образовательным программам высшего образования - програм</w:t>
            </w:r>
            <w:r>
              <w:t>мам бакалавриата, программам специалитета, программам магистратуры: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граждане СНГ.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center"/>
              <w:outlineLvl w:val="2"/>
            </w:pPr>
            <w:bookmarkStart w:id="18" w:name="Par826"/>
            <w:bookmarkEnd w:id="18"/>
            <w:r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10.1. Оценка деятельности системы образования гражданами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 xml:space="preserve">10.1.1. Индекс удовлетворенности населения качеством образования, которое предоставляют образовательные организации.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10.1.2. Инде</w:t>
            </w:r>
            <w:r>
              <w:t xml:space="preserve">кс удовлетворенности работодателей качеством подготовки в образовательных организациях профессионального образования.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 xml:space="preserve">10.2. Результаты участия обучающихся лиц в российских и международных </w:t>
            </w:r>
            <w:r>
              <w:t>тестированиях знаний, конкурсах и олимпиадах, а также в иных аналогичных мероприятиях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 xml:space="preserve">10.2.1. Удельный вес численности лиц, достигших базового уровня образовательных достижений в международных сопоставительных исследованиях качества </w:t>
            </w:r>
            <w:r>
              <w:lastRenderedPageBreak/>
              <w:t>образования (изучение</w:t>
            </w:r>
            <w:r>
              <w:t xml:space="preserve"> качества чтения и понимания текста (PIRLS), исследование качества математического и естественнонаучного общего образования (TIMSS), оценка образовательных достижений учащихся (PISA)), в общей численности российских учащихся общеобразовательных организаций</w:t>
            </w:r>
            <w:r>
              <w:t>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lastRenderedPageBreak/>
              <w:t xml:space="preserve">    международное исследование PIRLS.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международное исследование TIMSS: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  математика (4 класс);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  математика (8 класс);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  естествознание (4 класс);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  естествознание (8 класс).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международное исследование PISA: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  читательская грамотность;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  математическая грамотность;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  естественнонаучная грамотность.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10.3.1. Удельный ве</w:t>
            </w:r>
            <w:r>
              <w:t xml:space="preserve">с численности студентов образовательных организаций высшего образования, использующих образовательный кредит для оплаты обучения, в общей численности обучающихся на платной основе. </w:t>
            </w:r>
            <w:hyperlink w:anchor="Par913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10.3.2</w:t>
            </w:r>
            <w:r>
              <w:t>. Удельный вес числа общеобразовательных организаций, в которых созданы коллегиальные органы управления,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10.4. Развитие региональных систем оценки качества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10.4.1. Удельный вес образоват</w:t>
            </w:r>
            <w:r>
              <w:t xml:space="preserve">ельных организаций, охваченных инструментами независимой системы оценки качества образования, в общем числе образовательных организаций.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  <w:outlineLvl w:val="2"/>
            </w:pPr>
            <w:bookmarkStart w:id="19" w:name="Par868"/>
            <w:bookmarkEnd w:id="19"/>
            <w:r>
              <w:t>11.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11.1. Социально-демографические характеристики и социальная интеграция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11.1.1. Удельный вес населения в возрасте 5 - 18</w:t>
            </w:r>
            <w:r>
              <w:t xml:space="preserve"> лет, охваченного образованием, в общей численности населения в возрасте 5 - 18 лет.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11.1.2.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</w:t>
            </w:r>
            <w:r>
              <w:t>ые программы соответствующего уровня в общей численности выпускников):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образовательные     программы     среднего</w:t>
            </w:r>
          </w:p>
          <w:p w:rsidR="00000000" w:rsidRDefault="004205A8">
            <w:pPr>
              <w:pStyle w:val="ConsPlusNonformat"/>
            </w:pPr>
            <w:r>
              <w:t xml:space="preserve">    профессионального  образования - программы</w:t>
            </w:r>
          </w:p>
          <w:p w:rsidR="00000000" w:rsidRDefault="004205A8">
            <w:pPr>
              <w:pStyle w:val="ConsPlusNonformat"/>
            </w:pPr>
            <w:r>
              <w:t xml:space="preserve">    подготовки квалифицированных      рабочих,</w:t>
            </w:r>
          </w:p>
          <w:p w:rsidR="00000000" w:rsidRDefault="004205A8">
            <w:pPr>
              <w:pStyle w:val="ConsPlusNonformat"/>
            </w:pPr>
            <w:r>
              <w:t xml:space="preserve">    служащих;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lastRenderedPageBreak/>
              <w:t xml:space="preserve">    образовательные</w:t>
            </w:r>
            <w:r>
              <w:t xml:space="preserve">     программы     среднего</w:t>
            </w:r>
          </w:p>
          <w:p w:rsidR="00000000" w:rsidRDefault="004205A8">
            <w:pPr>
              <w:pStyle w:val="ConsPlusNonformat"/>
            </w:pPr>
            <w:r>
              <w:t xml:space="preserve">    профессионального  образования - программы</w:t>
            </w:r>
          </w:p>
          <w:p w:rsidR="00000000" w:rsidRDefault="004205A8">
            <w:pPr>
              <w:pStyle w:val="ConsPlusNonformat"/>
            </w:pPr>
            <w:r>
              <w:t xml:space="preserve">    подготовки специалистов среднего звена;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образовательные      программы     высшего</w:t>
            </w:r>
          </w:p>
          <w:p w:rsidR="00000000" w:rsidRDefault="004205A8">
            <w:pPr>
              <w:pStyle w:val="ConsPlusNonformat"/>
            </w:pPr>
            <w:r>
              <w:t xml:space="preserve">    образования - программы бакалавриата;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программы  высшего образования - программы</w:t>
            </w:r>
          </w:p>
          <w:p w:rsidR="00000000" w:rsidRDefault="004205A8">
            <w:pPr>
              <w:pStyle w:val="ConsPlusNonformat"/>
            </w:pPr>
            <w:r>
              <w:t xml:space="preserve">    подготовки специалитета;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образовательные      программы     высшего</w:t>
            </w:r>
          </w:p>
          <w:p w:rsidR="00000000" w:rsidRDefault="004205A8">
            <w:pPr>
              <w:pStyle w:val="ConsPlusNonformat"/>
            </w:pPr>
            <w:r>
              <w:t xml:space="preserve">    образования - программы магистратуры;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rPr>
          <w:trHeight w:val="1145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nformat"/>
            </w:pPr>
            <w:r>
              <w:t xml:space="preserve">    образовательные      программы     высшего</w:t>
            </w:r>
          </w:p>
          <w:p w:rsidR="00000000" w:rsidRDefault="004205A8">
            <w:pPr>
              <w:pStyle w:val="ConsPlusNonformat"/>
            </w:pPr>
            <w:r>
              <w:t xml:space="preserve">    образования - программ</w:t>
            </w:r>
            <w:r>
              <w:t>ы  подготовки кадров</w:t>
            </w:r>
          </w:p>
          <w:p w:rsidR="00000000" w:rsidRDefault="004205A8">
            <w:pPr>
              <w:pStyle w:val="ConsPlusNonformat"/>
            </w:pPr>
            <w:r>
              <w:t xml:space="preserve">    высшей квалификации.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11.2. Ценностные ориентации молодежи и ее участие в общественных достижениях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 xml:space="preserve">11.2.1.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лет.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hyperlink w:anchor="Par913" w:tooltip="Ссылка на текущий документ" w:history="1">
              <w:r>
                <w:rPr>
                  <w:color w:val="0000FF"/>
                </w:rPr>
                <w:t>(&lt;**&gt;)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11.3. Образование и занятость молодежи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11.3.1. Оценка удельного веса лиц, совмещающих учебу и работу, в общей численности студентов старших курсов образовательных организаций высшего о</w:t>
            </w:r>
            <w:r>
              <w:t xml:space="preserve">бразования.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>11.4.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</w:t>
            </w:r>
            <w:r>
              <w:t>лодежи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</w:p>
        </w:tc>
      </w:tr>
      <w:tr w:rsidR="00000000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  <w:jc w:val="both"/>
            </w:pPr>
            <w:r>
              <w:t xml:space="preserve">11.4.1. Удельный вес численности молодых людей в возрасте от 14 до 30 лет,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</w:t>
            </w:r>
            <w:r>
              <w:t xml:space="preserve">талантливой молодежи, в общей численности молодежи в возрасте от 14 до 30 лет.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hyperlink w:anchor="Par913" w:tooltip="Ссылка на текущий документ" w:history="1">
              <w:r>
                <w:rPr>
                  <w:color w:val="0000FF"/>
                </w:rPr>
                <w:t>(&lt;**&gt;)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4205A8">
            <w:pPr>
              <w:pStyle w:val="ConsPlusNormal"/>
            </w:pPr>
            <w:r>
              <w:t>процент</w:t>
            </w:r>
          </w:p>
        </w:tc>
      </w:tr>
    </w:tbl>
    <w:p w:rsidR="00000000" w:rsidRDefault="004205A8">
      <w:pPr>
        <w:pStyle w:val="ConsPlusNormal"/>
        <w:jc w:val="center"/>
      </w:pPr>
    </w:p>
    <w:p w:rsidR="00000000" w:rsidRDefault="004205A8">
      <w:pPr>
        <w:pStyle w:val="ConsPlusNormal"/>
        <w:ind w:firstLine="540"/>
        <w:jc w:val="both"/>
      </w:pPr>
      <w:r>
        <w:t>--------------------------------</w:t>
      </w:r>
    </w:p>
    <w:p w:rsidR="00000000" w:rsidRDefault="004205A8">
      <w:pPr>
        <w:pStyle w:val="ConsPlusNormal"/>
        <w:ind w:firstLine="540"/>
        <w:jc w:val="both"/>
      </w:pPr>
      <w:bookmarkStart w:id="20" w:name="Par912"/>
      <w:bookmarkEnd w:id="20"/>
      <w:r>
        <w:t>&lt;*&gt; Сбор данных осуществляется в целом по Российской Федерации без детализации по субъектам Российской Федерации.</w:t>
      </w:r>
    </w:p>
    <w:p w:rsidR="00000000" w:rsidRDefault="004205A8">
      <w:pPr>
        <w:pStyle w:val="ConsPlusNormal"/>
        <w:ind w:firstLine="540"/>
        <w:jc w:val="both"/>
      </w:pPr>
      <w:bookmarkStart w:id="21" w:name="Par913"/>
      <w:bookmarkEnd w:id="21"/>
      <w:r>
        <w:t>&lt;**&gt; Сбор данных начинается с 2015 года.</w:t>
      </w:r>
    </w:p>
    <w:p w:rsidR="00000000" w:rsidRDefault="004205A8">
      <w:pPr>
        <w:pStyle w:val="ConsPlusNormal"/>
        <w:ind w:firstLine="540"/>
        <w:jc w:val="both"/>
      </w:pPr>
      <w:bookmarkStart w:id="22" w:name="Par914"/>
      <w:bookmarkEnd w:id="22"/>
      <w:r>
        <w:t>&lt;***&gt; По разделу также осуществляется сбор данных в соответствии с показателя</w:t>
      </w:r>
      <w:r>
        <w:t>ми деятельности образовательной организации высшего образования, подлежащей самообследованию, утвержденными приказом Министерства образования и науки Российской Федерации от 10 декабря 2013 г. N 1324 (зарегистрирован Министерством юстиции Российской Федера</w:t>
      </w:r>
      <w:r>
        <w:t>ции 28 января 2014 г., регистрационный N 31135).</w:t>
      </w:r>
    </w:p>
    <w:p w:rsidR="00000000" w:rsidRDefault="004205A8">
      <w:pPr>
        <w:pStyle w:val="ConsPlusNormal"/>
        <w:ind w:firstLine="540"/>
        <w:jc w:val="both"/>
      </w:pPr>
      <w:bookmarkStart w:id="23" w:name="Par915"/>
      <w:bookmarkEnd w:id="23"/>
      <w:r>
        <w:t>&lt;****&gt; Сбор данных начинается с 2016 года.</w:t>
      </w:r>
    </w:p>
    <w:p w:rsidR="00000000" w:rsidRDefault="004205A8">
      <w:pPr>
        <w:pStyle w:val="ConsPlusNormal"/>
        <w:ind w:firstLine="540"/>
        <w:jc w:val="both"/>
      </w:pPr>
    </w:p>
    <w:p w:rsidR="00000000" w:rsidRDefault="004205A8">
      <w:pPr>
        <w:pStyle w:val="ConsPlusNormal"/>
        <w:ind w:firstLine="540"/>
        <w:jc w:val="both"/>
      </w:pPr>
    </w:p>
    <w:p w:rsidR="004205A8" w:rsidRDefault="004205A8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4205A8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5A8" w:rsidRDefault="004205A8">
      <w:pPr>
        <w:spacing w:after="0" w:line="240" w:lineRule="auto"/>
      </w:pPr>
      <w:r>
        <w:separator/>
      </w:r>
    </w:p>
  </w:endnote>
  <w:endnote w:type="continuationSeparator" w:id="0">
    <w:p w:rsidR="004205A8" w:rsidRDefault="00420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205A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05A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05A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05A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2C067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C0676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2C067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C0676">
            <w:rPr>
              <w:rFonts w:ascii="Tahoma" w:hAnsi="Tahoma" w:cs="Tahoma"/>
              <w:noProof/>
              <w:sz w:val="20"/>
              <w:szCs w:val="20"/>
            </w:rPr>
            <w:t>25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205A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5A8" w:rsidRDefault="004205A8">
      <w:pPr>
        <w:spacing w:after="0" w:line="240" w:lineRule="auto"/>
      </w:pPr>
      <w:r>
        <w:separator/>
      </w:r>
    </w:p>
  </w:footnote>
  <w:footnote w:type="continuationSeparator" w:id="0">
    <w:p w:rsidR="004205A8" w:rsidRDefault="00420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2C067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C0676" w:rsidRDefault="004205A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  <w:lang w:val="ru-RU"/>
            </w:rPr>
          </w:pPr>
          <w:r w:rsidRPr="002C0676">
            <w:rPr>
              <w:rFonts w:ascii="Tahoma" w:hAnsi="Tahoma" w:cs="Tahoma"/>
              <w:sz w:val="16"/>
              <w:szCs w:val="16"/>
              <w:lang w:val="ru-RU"/>
            </w:rPr>
            <w:t xml:space="preserve">Приказ Минобрнауки России от 15.01.2014 </w:t>
          </w:r>
          <w:r>
            <w:rPr>
              <w:rFonts w:ascii="Tahoma" w:hAnsi="Tahoma" w:cs="Tahoma"/>
              <w:sz w:val="16"/>
              <w:szCs w:val="16"/>
            </w:rPr>
            <w:t>N</w:t>
          </w:r>
          <w:r w:rsidRPr="002C0676">
            <w:rPr>
              <w:rFonts w:ascii="Tahoma" w:hAnsi="Tahoma" w:cs="Tahoma"/>
              <w:sz w:val="16"/>
              <w:szCs w:val="16"/>
              <w:lang w:val="ru-RU"/>
            </w:rPr>
            <w:t xml:space="preserve"> 14</w:t>
          </w:r>
          <w:r w:rsidRPr="002C0676">
            <w:rPr>
              <w:rFonts w:ascii="Tahoma" w:hAnsi="Tahoma" w:cs="Tahoma"/>
              <w:sz w:val="16"/>
              <w:szCs w:val="16"/>
              <w:lang w:val="ru-RU"/>
            </w:rPr>
            <w:br/>
            <w:t>"Об утверждении показателей мониторинга сис</w:t>
          </w:r>
          <w:r w:rsidRPr="002C0676">
            <w:rPr>
              <w:rFonts w:ascii="Tahoma" w:hAnsi="Tahoma" w:cs="Tahoma"/>
              <w:sz w:val="16"/>
              <w:szCs w:val="16"/>
              <w:lang w:val="ru-RU"/>
            </w:rPr>
            <w:t>темы образования"</w:t>
          </w:r>
          <w:r w:rsidRPr="002C0676">
            <w:rPr>
              <w:rFonts w:ascii="Tahoma" w:hAnsi="Tahoma" w:cs="Tahoma"/>
              <w:sz w:val="16"/>
              <w:szCs w:val="16"/>
              <w:lang w:val="ru-RU"/>
            </w:rPr>
            <w:br/>
            <w:t xml:space="preserve">(Зарегистрировано в Минюсте России 06.03.2014 </w:t>
          </w:r>
          <w:r>
            <w:rPr>
              <w:rFonts w:ascii="Tahoma" w:hAnsi="Tahoma" w:cs="Tahoma"/>
              <w:sz w:val="16"/>
              <w:szCs w:val="16"/>
            </w:rPr>
            <w:t>N</w:t>
          </w:r>
          <w:r w:rsidRPr="002C0676">
            <w:rPr>
              <w:rFonts w:ascii="Tahoma" w:hAnsi="Tahoma" w:cs="Tahoma"/>
              <w:sz w:val="16"/>
              <w:szCs w:val="16"/>
              <w:lang w:val="ru-RU"/>
            </w:rPr>
            <w:t xml:space="preserve"> 31528)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C0676" w:rsidRDefault="004205A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val="ru-RU"/>
            </w:rPr>
          </w:pPr>
        </w:p>
        <w:p w:rsidR="00000000" w:rsidRPr="002C0676" w:rsidRDefault="004205A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val="ru-RU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C0676" w:rsidRDefault="004205A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  <w:lang w:val="ru-RU"/>
            </w:rPr>
          </w:pPr>
        </w:p>
      </w:tc>
    </w:tr>
  </w:tbl>
  <w:p w:rsidR="00000000" w:rsidRPr="002C0676" w:rsidRDefault="004205A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  <w:lang w:val="ru-RU"/>
      </w:rPr>
    </w:pPr>
  </w:p>
  <w:p w:rsidR="00000000" w:rsidRPr="002C0676" w:rsidRDefault="004205A8">
    <w:pPr>
      <w:rPr>
        <w:lang w:val="ru-RU"/>
      </w:rPr>
    </w:pPr>
    <w:r w:rsidRPr="002C0676">
      <w:rPr>
        <w:rFonts w:ascii="Times New Roman" w:hAnsi="Times New Roman" w:cs="Times New Roman"/>
        <w:sz w:val="10"/>
        <w:szCs w:val="10"/>
        <w:lang w:val="ru-R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76"/>
    <w:rsid w:val="002C0676"/>
    <w:rsid w:val="0042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828EC4C-4611-4653-AA0E-7FF661C8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0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676"/>
  </w:style>
  <w:style w:type="paragraph" w:styleId="Footer">
    <w:name w:val="footer"/>
    <w:basedOn w:val="Normal"/>
    <w:link w:val="FooterChar"/>
    <w:uiPriority w:val="99"/>
    <w:unhideWhenUsed/>
    <w:rsid w:val="002C0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9836</Words>
  <Characters>56068</Characters>
  <Application>Microsoft Office Word</Application>
  <DocSecurity>2</DocSecurity>
  <Lines>467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Приказ Минобрнауки России от 15.01.2014 N 14"Об утверждении показателей мониторинга системы образования"(Зарегистрировано в Минюсте России 06.03.2014 N 31528)</vt:lpstr>
    </vt:vector>
  </TitlesOfParts>
  <Company/>
  <LinksUpToDate>false</LinksUpToDate>
  <CharactersWithSpaces>65773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15.01.2014 N 14"Об утверждении показателей мониторинга системы образования"(Зарегистрировано в Минюсте России 06.03.2014 N 31528)</dc:title>
  <dc:subject/>
  <dc:creator>ConsultantPlus</dc:creator>
  <cp:keywords/>
  <dc:description/>
  <cp:lastModifiedBy>Admin</cp:lastModifiedBy>
  <cp:revision>2</cp:revision>
  <dcterms:created xsi:type="dcterms:W3CDTF">2014-03-25T22:31:00Z</dcterms:created>
  <dcterms:modified xsi:type="dcterms:W3CDTF">2014-03-25T22:31:00Z</dcterms:modified>
</cp:coreProperties>
</file>